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B8" w:rsidRDefault="003921B8" w:rsidP="003C7D8E">
      <w:pPr>
        <w:jc w:val="center"/>
        <w:rPr>
          <w:rFonts w:ascii="Arial" w:hAnsi="Arial" w:cs="Arial"/>
          <w:b/>
          <w:sz w:val="22"/>
          <w:szCs w:val="22"/>
        </w:rPr>
      </w:pPr>
    </w:p>
    <w:p w:rsidR="00B808C9" w:rsidRDefault="00B808C9" w:rsidP="003C7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AGRUPAMENTO VERTICAL DE ESCOLAS DE RIO TINTO – AVERT</w:t>
      </w:r>
    </w:p>
    <w:p w:rsidR="00B808C9" w:rsidRDefault="00B808C9" w:rsidP="003C7D8E">
      <w:pPr>
        <w:jc w:val="center"/>
        <w:rPr>
          <w:rFonts w:ascii="Arial" w:hAnsi="Arial" w:cs="Arial"/>
          <w:b/>
          <w:sz w:val="22"/>
          <w:szCs w:val="22"/>
        </w:rPr>
      </w:pPr>
    </w:p>
    <w:p w:rsidR="00B808C9" w:rsidRDefault="00B808C9" w:rsidP="003C7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ESCOLA</w:t>
      </w:r>
      <w:r w:rsidRPr="0073379F">
        <w:rPr>
          <w:rFonts w:ascii="Arial" w:hAnsi="Arial" w:cs="Arial"/>
          <w:b/>
          <w:sz w:val="22"/>
          <w:szCs w:val="22"/>
          <w:u w:val="single"/>
        </w:rPr>
        <w:t>: EB 2,3 DE RIO TINTO</w:t>
      </w:r>
    </w:p>
    <w:p w:rsidR="00B808C9" w:rsidRDefault="00B808C9" w:rsidP="003C7D8E">
      <w:pPr>
        <w:jc w:val="center"/>
        <w:rPr>
          <w:rFonts w:ascii="Arial" w:hAnsi="Arial" w:cs="Arial"/>
          <w:b/>
          <w:sz w:val="22"/>
          <w:szCs w:val="22"/>
        </w:rPr>
      </w:pPr>
    </w:p>
    <w:p w:rsidR="00B808C9" w:rsidRDefault="00B808C9" w:rsidP="003C7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CARACTERIZAÇÃO DA ACTIVIDADE</w:t>
      </w:r>
    </w:p>
    <w:tbl>
      <w:tblPr>
        <w:tblpPr w:leftFromText="141" w:rightFromText="141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"/>
        <w:gridCol w:w="857"/>
        <w:gridCol w:w="89"/>
        <w:gridCol w:w="197"/>
        <w:gridCol w:w="280"/>
        <w:gridCol w:w="571"/>
        <w:gridCol w:w="592"/>
        <w:gridCol w:w="475"/>
        <w:gridCol w:w="358"/>
        <w:gridCol w:w="566"/>
        <w:gridCol w:w="1050"/>
        <w:gridCol w:w="301"/>
        <w:gridCol w:w="208"/>
        <w:gridCol w:w="272"/>
        <w:gridCol w:w="732"/>
        <w:gridCol w:w="148"/>
        <w:gridCol w:w="963"/>
        <w:gridCol w:w="2456"/>
      </w:tblGrid>
      <w:tr w:rsidR="00B808C9" w:rsidTr="003921B8">
        <w:trPr>
          <w:cantSplit/>
          <w:trHeight w:val="540"/>
        </w:trPr>
        <w:tc>
          <w:tcPr>
            <w:tcW w:w="1450" w:type="pct"/>
            <w:gridSpan w:val="7"/>
            <w:shd w:val="clear" w:color="auto" w:fill="D9D9D9"/>
            <w:vAlign w:val="center"/>
          </w:tcPr>
          <w:p w:rsidR="00B808C9" w:rsidRPr="00EF5C10" w:rsidRDefault="00B808C9" w:rsidP="00EF5C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D04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938" w:type="pct"/>
            <w:gridSpan w:val="9"/>
            <w:shd w:val="clear" w:color="auto" w:fill="D9D9D9"/>
            <w:vAlign w:val="center"/>
          </w:tcPr>
          <w:p w:rsidR="00B808C9" w:rsidRPr="00EF5C10" w:rsidRDefault="00B808C9" w:rsidP="00EF5C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D04">
              <w:rPr>
                <w:rFonts w:ascii="Arial" w:hAnsi="Arial" w:cs="Arial"/>
                <w:b/>
                <w:sz w:val="18"/>
                <w:szCs w:val="18"/>
              </w:rPr>
              <w:t xml:space="preserve">Nome da </w:t>
            </w:r>
            <w:r w:rsidR="00E85D04" w:rsidRPr="00E85D04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613" w:type="pct"/>
            <w:gridSpan w:val="2"/>
            <w:shd w:val="clear" w:color="auto" w:fill="D9D9D9"/>
            <w:vAlign w:val="center"/>
          </w:tcPr>
          <w:p w:rsidR="00B808C9" w:rsidRPr="00E85D04" w:rsidRDefault="00B808C9" w:rsidP="00EF5C10">
            <w:pPr>
              <w:pStyle w:val="Ttulo1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85D04">
              <w:rPr>
                <w:rFonts w:ascii="Arial" w:hAnsi="Arial" w:cs="Arial"/>
                <w:sz w:val="18"/>
                <w:szCs w:val="18"/>
              </w:rPr>
              <w:t>Responsável/eis</w:t>
            </w:r>
          </w:p>
        </w:tc>
      </w:tr>
      <w:tr w:rsidR="00B808C9" w:rsidTr="003921B8">
        <w:trPr>
          <w:cantSplit/>
          <w:trHeight w:val="716"/>
        </w:trPr>
        <w:tc>
          <w:tcPr>
            <w:tcW w:w="1450" w:type="pct"/>
            <w:gridSpan w:val="7"/>
            <w:vAlign w:val="center"/>
          </w:tcPr>
          <w:p w:rsidR="00B808C9" w:rsidRPr="00E85D04" w:rsidRDefault="00E85D04" w:rsidP="00E85D04">
            <w:pPr>
              <w:pStyle w:val="Ttulo1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85D04">
              <w:rPr>
                <w:rFonts w:ascii="Arial" w:hAnsi="Arial" w:cs="Arial"/>
                <w:bCs w:val="0"/>
                <w:sz w:val="18"/>
                <w:szCs w:val="18"/>
              </w:rPr>
              <w:t xml:space="preserve">07 </w:t>
            </w:r>
            <w:proofErr w:type="gramStart"/>
            <w:r w:rsidRPr="00E85D04">
              <w:rPr>
                <w:rFonts w:ascii="Arial" w:hAnsi="Arial" w:cs="Arial"/>
                <w:bCs w:val="0"/>
                <w:sz w:val="18"/>
                <w:szCs w:val="18"/>
              </w:rPr>
              <w:t>de</w:t>
            </w:r>
            <w:proofErr w:type="gramEnd"/>
            <w:r w:rsidRPr="00E85D04">
              <w:rPr>
                <w:rFonts w:ascii="Arial" w:hAnsi="Arial" w:cs="Arial"/>
                <w:bCs w:val="0"/>
                <w:sz w:val="18"/>
                <w:szCs w:val="18"/>
              </w:rPr>
              <w:t xml:space="preserve"> Dezembro</w:t>
            </w:r>
          </w:p>
        </w:tc>
        <w:tc>
          <w:tcPr>
            <w:tcW w:w="1938" w:type="pct"/>
            <w:gridSpan w:val="9"/>
            <w:vAlign w:val="center"/>
          </w:tcPr>
          <w:p w:rsidR="00B808C9" w:rsidRPr="00E85D04" w:rsidRDefault="00E85D04" w:rsidP="00E85D04">
            <w:pPr>
              <w:pStyle w:val="Ttulo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85D0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</w:t>
            </w:r>
            <w:r w:rsidR="00B808C9" w:rsidRPr="00E85D0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ção de</w:t>
            </w:r>
            <w:r w:rsidRPr="00E85D0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Sensibilização: “Basquetebol em Cadeira de Rodas”</w:t>
            </w:r>
          </w:p>
        </w:tc>
        <w:tc>
          <w:tcPr>
            <w:tcW w:w="1613" w:type="pct"/>
            <w:gridSpan w:val="2"/>
            <w:vAlign w:val="center"/>
          </w:tcPr>
          <w:p w:rsidR="00B808C9" w:rsidRPr="00E85D04" w:rsidRDefault="00B808C9" w:rsidP="00E85D04">
            <w:pPr>
              <w:pStyle w:val="Ttulo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85D0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Professora Felismina e Núcleo Estágio</w:t>
            </w:r>
          </w:p>
        </w:tc>
      </w:tr>
      <w:tr w:rsidR="00B808C9" w:rsidTr="003921B8">
        <w:trPr>
          <w:cantSplit/>
          <w:trHeight w:val="1975"/>
        </w:trPr>
        <w:tc>
          <w:tcPr>
            <w:tcW w:w="1450" w:type="pct"/>
            <w:gridSpan w:val="7"/>
            <w:shd w:val="clear" w:color="auto" w:fill="D9D9D9"/>
            <w:vAlign w:val="center"/>
          </w:tcPr>
          <w:p w:rsidR="00B808C9" w:rsidRDefault="00B808C9" w:rsidP="003921B8">
            <w:pPr>
              <w:pStyle w:val="Corpodetexto2"/>
              <w:jc w:val="center"/>
            </w:pPr>
          </w:p>
          <w:p w:rsidR="00B808C9" w:rsidRDefault="00B808C9" w:rsidP="003921B8">
            <w:pPr>
              <w:pStyle w:val="Corpodetexto2"/>
              <w:jc w:val="center"/>
              <w:rPr>
                <w:sz w:val="18"/>
              </w:rPr>
            </w:pPr>
            <w:r>
              <w:rPr>
                <w:sz w:val="18"/>
              </w:rPr>
              <w:t>Articulação com o PEE</w:t>
            </w:r>
          </w:p>
          <w:p w:rsidR="00B808C9" w:rsidRDefault="00E85D04" w:rsidP="003921B8">
            <w:pPr>
              <w:pStyle w:val="Corpodetexto2"/>
              <w:jc w:val="center"/>
              <w:rPr>
                <w:sz w:val="18"/>
              </w:rPr>
            </w:pPr>
            <w:r>
              <w:rPr>
                <w:sz w:val="18"/>
              </w:rPr>
              <w:t>(indicar meta (nº) e obje</w:t>
            </w:r>
            <w:r w:rsidR="00B808C9">
              <w:rPr>
                <w:sz w:val="18"/>
              </w:rPr>
              <w:t xml:space="preserve">tivo específico </w:t>
            </w:r>
            <w:r>
              <w:rPr>
                <w:sz w:val="18"/>
              </w:rPr>
              <w:t>prioritário a que se dirige a a</w:t>
            </w:r>
            <w:r w:rsidR="00B808C9">
              <w:rPr>
                <w:sz w:val="18"/>
              </w:rPr>
              <w:t>tividade</w:t>
            </w:r>
          </w:p>
        </w:tc>
        <w:tc>
          <w:tcPr>
            <w:tcW w:w="3550" w:type="pct"/>
            <w:gridSpan w:val="11"/>
            <w:vAlign w:val="center"/>
          </w:tcPr>
          <w:p w:rsidR="00B808C9" w:rsidRPr="00FE037E" w:rsidRDefault="00B808C9" w:rsidP="002C2578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E037E">
              <w:rPr>
                <w:rFonts w:ascii="Arial" w:hAnsi="Arial" w:cs="Arial"/>
                <w:b/>
                <w:sz w:val="20"/>
                <w:szCs w:val="20"/>
              </w:rPr>
              <w:t>Meta 1</w:t>
            </w:r>
            <w:r w:rsidRPr="00FE037E">
              <w:rPr>
                <w:rFonts w:ascii="Arial" w:hAnsi="Arial" w:cs="Arial"/>
                <w:sz w:val="20"/>
                <w:szCs w:val="20"/>
              </w:rPr>
              <w:t xml:space="preserve"> – Melhorar o desempenho escolar global diversificando as formas de aprendizagem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E0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5D04" w:rsidRPr="003921B8" w:rsidRDefault="00B808C9" w:rsidP="002C25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037E">
              <w:rPr>
                <w:rFonts w:ascii="Arial" w:hAnsi="Arial" w:cs="Arial"/>
                <w:sz w:val="20"/>
                <w:szCs w:val="20"/>
              </w:rPr>
              <w:t xml:space="preserve">- Promover, diversificar e possibilitar o acesso a cursos e </w:t>
            </w:r>
            <w:r w:rsidR="00E85D04">
              <w:rPr>
                <w:rFonts w:ascii="Arial" w:hAnsi="Arial" w:cs="Arial"/>
                <w:sz w:val="20"/>
                <w:szCs w:val="20"/>
              </w:rPr>
              <w:t>a</w:t>
            </w:r>
            <w:r w:rsidRPr="00FE037E">
              <w:rPr>
                <w:rFonts w:ascii="Arial" w:hAnsi="Arial" w:cs="Arial"/>
                <w:sz w:val="20"/>
                <w:szCs w:val="20"/>
              </w:rPr>
              <w:t>ções de formação para jovens e adultos</w:t>
            </w:r>
            <w:r w:rsidR="00E85D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808C9" w:rsidRPr="00FE037E" w:rsidRDefault="00B808C9" w:rsidP="002C2578">
            <w:pPr>
              <w:rPr>
                <w:rFonts w:ascii="Arial" w:hAnsi="Arial" w:cs="Arial"/>
                <w:sz w:val="20"/>
                <w:szCs w:val="20"/>
              </w:rPr>
            </w:pPr>
            <w:r w:rsidRPr="00FE037E">
              <w:rPr>
                <w:rFonts w:ascii="Arial" w:hAnsi="Arial" w:cs="Arial"/>
                <w:b/>
                <w:bCs/>
                <w:sz w:val="20"/>
                <w:szCs w:val="20"/>
              </w:rPr>
              <w:t>Meta 2</w:t>
            </w:r>
            <w:r w:rsidRPr="00FE037E">
              <w:rPr>
                <w:rFonts w:ascii="Arial" w:hAnsi="Arial" w:cs="Arial"/>
                <w:sz w:val="20"/>
                <w:szCs w:val="20"/>
              </w:rPr>
              <w:t xml:space="preserve"> – Melhorar a capacidade de participação e intervenção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08C9" w:rsidRPr="00FE037E" w:rsidRDefault="00B808C9" w:rsidP="002C2578">
            <w:pPr>
              <w:tabs>
                <w:tab w:val="left" w:pos="6060"/>
              </w:tabs>
              <w:rPr>
                <w:rFonts w:ascii="Arial" w:hAnsi="Arial" w:cs="Arial"/>
                <w:sz w:val="20"/>
                <w:szCs w:val="20"/>
              </w:rPr>
            </w:pPr>
            <w:r w:rsidRPr="00FE037E">
              <w:rPr>
                <w:rFonts w:ascii="Arial" w:hAnsi="Arial" w:cs="Arial"/>
                <w:b/>
                <w:sz w:val="20"/>
                <w:szCs w:val="20"/>
              </w:rPr>
              <w:t>Meta 3</w:t>
            </w:r>
            <w:r w:rsidRPr="00FE037E">
              <w:rPr>
                <w:rFonts w:ascii="Arial" w:hAnsi="Arial" w:cs="Arial"/>
                <w:sz w:val="20"/>
                <w:szCs w:val="20"/>
              </w:rPr>
              <w:t xml:space="preserve"> – Conhecer o meio físico e humano da escola (Interno)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808C9" w:rsidRPr="006D7065" w:rsidRDefault="00E85D04" w:rsidP="002C2578">
            <w:pPr>
              <w:rPr>
                <w:rFonts w:ascii="Arial Narrow" w:hAnsi="Arial Narrow" w:cs="Arial"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B808C9" w:rsidRPr="00FE037E">
              <w:rPr>
                <w:rFonts w:ascii="Arial" w:hAnsi="Arial" w:cs="Arial"/>
                <w:sz w:val="20"/>
                <w:szCs w:val="20"/>
              </w:rPr>
              <w:t>timizar os recursos físicos e humanos internos e externos</w:t>
            </w:r>
            <w:r w:rsidR="00B808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08C9">
        <w:trPr>
          <w:cantSplit/>
          <w:trHeight w:val="409"/>
        </w:trPr>
        <w:tc>
          <w:tcPr>
            <w:tcW w:w="5000" w:type="pct"/>
            <w:gridSpan w:val="18"/>
            <w:shd w:val="clear" w:color="auto" w:fill="D9D9D9"/>
            <w:vAlign w:val="center"/>
          </w:tcPr>
          <w:p w:rsidR="00B808C9" w:rsidRDefault="00E85D04" w:rsidP="003C7D8E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B808C9">
              <w:rPr>
                <w:rFonts w:ascii="Arial" w:hAnsi="Arial" w:cs="Arial"/>
                <w:b/>
                <w:sz w:val="18"/>
                <w:szCs w:val="18"/>
              </w:rPr>
              <w:t xml:space="preserve">tividade no âmbito </w:t>
            </w:r>
            <w:proofErr w:type="gramStart"/>
            <w:r w:rsidR="00B808C9">
              <w:rPr>
                <w:rFonts w:ascii="Arial" w:hAnsi="Arial" w:cs="Arial"/>
                <w:b/>
                <w:sz w:val="18"/>
                <w:szCs w:val="18"/>
              </w:rPr>
              <w:t>do</w:t>
            </w:r>
            <w:proofErr w:type="gramEnd"/>
            <w:r w:rsidR="00B808C9">
              <w:rPr>
                <w:rFonts w:ascii="Arial" w:hAnsi="Arial" w:cs="Arial"/>
                <w:b/>
                <w:sz w:val="18"/>
                <w:szCs w:val="18"/>
              </w:rPr>
              <w:t xml:space="preserve"> (marcar com uma cruz):</w:t>
            </w:r>
          </w:p>
        </w:tc>
      </w:tr>
      <w:tr w:rsidR="00B808C9" w:rsidTr="003921B8">
        <w:trPr>
          <w:cantSplit/>
          <w:trHeight w:val="415"/>
        </w:trPr>
        <w:tc>
          <w:tcPr>
            <w:tcW w:w="231" w:type="pct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PCT</w:t>
            </w:r>
          </w:p>
        </w:tc>
        <w:tc>
          <w:tcPr>
            <w:tcW w:w="267" w:type="pct"/>
            <w:gridSpan w:val="3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PCS</w:t>
            </w:r>
          </w:p>
        </w:tc>
        <w:tc>
          <w:tcPr>
            <w:tcW w:w="278" w:type="pct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</w:t>
            </w:r>
          </w:p>
        </w:tc>
        <w:tc>
          <w:tcPr>
            <w:tcW w:w="267" w:type="pct"/>
            <w:vAlign w:val="center"/>
          </w:tcPr>
          <w:p w:rsidR="00B808C9" w:rsidRDefault="00B808C9" w:rsidP="001657EA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B808C9" w:rsidRDefault="00B808C9" w:rsidP="003C7D8E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CLUBE</w:t>
            </w:r>
          </w:p>
        </w:tc>
        <w:tc>
          <w:tcPr>
            <w:tcW w:w="240" w:type="pct"/>
            <w:gridSpan w:val="2"/>
            <w:vAlign w:val="center"/>
          </w:tcPr>
          <w:p w:rsidR="00B808C9" w:rsidRPr="003921B8" w:rsidRDefault="003921B8" w:rsidP="003921B8">
            <w:pPr>
              <w:pStyle w:val="Corpodetexto"/>
              <w:spacing w:line="240" w:lineRule="auto"/>
              <w:jc w:val="center"/>
              <w:rPr>
                <w:rFonts w:ascii="Bradley Hand ITC" w:hAnsi="Bradley Hand ITC" w:cs="Arial"/>
                <w:bCs/>
                <w:sz w:val="18"/>
                <w:szCs w:val="18"/>
              </w:rPr>
            </w:pPr>
            <w:r w:rsidRPr="003921B8">
              <w:rPr>
                <w:rFonts w:ascii="Bradley Hand ITC" w:hAnsi="Bradley Hand ITC" w:cs="Arial"/>
                <w:bCs/>
                <w:sz w:val="18"/>
                <w:szCs w:val="18"/>
              </w:rPr>
              <w:t>X</w:t>
            </w:r>
          </w:p>
        </w:tc>
        <w:tc>
          <w:tcPr>
            <w:tcW w:w="2156" w:type="pct"/>
            <w:gridSpan w:val="5"/>
            <w:vAlign w:val="center"/>
          </w:tcPr>
          <w:p w:rsidR="00B808C9" w:rsidRDefault="00B808C9" w:rsidP="00A725AB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Outro: PAA</w:t>
            </w:r>
          </w:p>
        </w:tc>
      </w:tr>
      <w:tr w:rsidR="00B808C9" w:rsidTr="003921B8">
        <w:trPr>
          <w:cantSplit/>
          <w:trHeight w:val="2394"/>
        </w:trPr>
        <w:tc>
          <w:tcPr>
            <w:tcW w:w="1450" w:type="pct"/>
            <w:gridSpan w:val="7"/>
            <w:shd w:val="clear" w:color="auto" w:fill="D9D9D9"/>
          </w:tcPr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Competências</w:t>
            </w:r>
          </w:p>
        </w:tc>
        <w:tc>
          <w:tcPr>
            <w:tcW w:w="3550" w:type="pct"/>
            <w:gridSpan w:val="11"/>
            <w:vAlign w:val="center"/>
          </w:tcPr>
          <w:p w:rsidR="00B808C9" w:rsidRDefault="00AA3954" w:rsidP="00AA3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aplicar as regras específicas do jogo de basquetebol em cadeira de rodas;</w:t>
            </w:r>
          </w:p>
          <w:p w:rsidR="00AA3954" w:rsidRDefault="00AA3954" w:rsidP="00AA3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e aplicar as regras de jogo da boccia;</w:t>
            </w:r>
          </w:p>
          <w:p w:rsidR="00AA3954" w:rsidRDefault="00AA3954" w:rsidP="00AA3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deslocamentos livres na cadeira de rodas, experimentando essa nova vivência e percebendo como a manipular;</w:t>
            </w:r>
          </w:p>
          <w:p w:rsidR="00AA3954" w:rsidRDefault="00AA3954" w:rsidP="00AA3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situação de jogo de basquetebol em cadeira de rodas permitindo a vivência de uma nova experiência;</w:t>
            </w:r>
          </w:p>
          <w:p w:rsidR="00B808C9" w:rsidRPr="007066C4" w:rsidRDefault="00AA3954" w:rsidP="00AA3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Desenvolver situação de jogo de boccia permitindo a vivência de uma nova experiência; </w:t>
            </w:r>
          </w:p>
        </w:tc>
      </w:tr>
      <w:tr w:rsidR="00B808C9" w:rsidTr="003921B8">
        <w:trPr>
          <w:cantSplit/>
          <w:trHeight w:val="1125"/>
        </w:trPr>
        <w:tc>
          <w:tcPr>
            <w:tcW w:w="1450" w:type="pct"/>
            <w:gridSpan w:val="7"/>
            <w:shd w:val="clear" w:color="auto" w:fill="D9D9D9"/>
          </w:tcPr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0" w:type="pct"/>
            <w:gridSpan w:val="11"/>
            <w:vAlign w:val="center"/>
          </w:tcPr>
          <w:p w:rsidR="00AA3954" w:rsidRDefault="00AA3954" w:rsidP="00AA3954">
            <w:pPr>
              <w:pStyle w:val="Corpodetexto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Apresentação teórica de alguns conteúdos base acerca das modalidades a desenvolver;</w:t>
            </w:r>
          </w:p>
          <w:p w:rsidR="00B808C9" w:rsidRDefault="00AA3954" w:rsidP="00AA3954">
            <w:pPr>
              <w:pStyle w:val="Corpodetexto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Situação de jogo de basquetebol em cadeira de rodas;</w:t>
            </w:r>
          </w:p>
          <w:p w:rsidR="00AA3954" w:rsidRPr="007066C4" w:rsidRDefault="00AA3954" w:rsidP="00AA3954">
            <w:pPr>
              <w:pStyle w:val="Corpodetexto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Situação de jogo de boccia.</w:t>
            </w:r>
          </w:p>
        </w:tc>
      </w:tr>
      <w:tr w:rsidR="00B808C9" w:rsidTr="003921B8">
        <w:trPr>
          <w:cantSplit/>
          <w:trHeight w:val="704"/>
        </w:trPr>
        <w:tc>
          <w:tcPr>
            <w:tcW w:w="1450" w:type="pct"/>
            <w:gridSpan w:val="7"/>
            <w:shd w:val="clear" w:color="auto" w:fill="D9D9D9"/>
          </w:tcPr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Estratégias</w:t>
            </w:r>
          </w:p>
        </w:tc>
        <w:tc>
          <w:tcPr>
            <w:tcW w:w="3550" w:type="pct"/>
            <w:gridSpan w:val="11"/>
            <w:vAlign w:val="center"/>
          </w:tcPr>
          <w:p w:rsidR="00080DC6" w:rsidRDefault="00080DC6" w:rsidP="00080DC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Exercícios individuais</w:t>
            </w:r>
            <w:r w:rsidR="00B808C9">
              <w:rPr>
                <w:rFonts w:ascii="Arial" w:hAnsi="Arial" w:cs="Arial"/>
                <w:sz w:val="20"/>
              </w:rPr>
              <w:t xml:space="preserve"> e de grupo; </w:t>
            </w:r>
          </w:p>
          <w:p w:rsidR="00B808C9" w:rsidRPr="007066C4" w:rsidRDefault="00B808C9" w:rsidP="00080DC6">
            <w:pPr>
              <w:ind w:left="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Apresentação teórica.</w:t>
            </w:r>
          </w:p>
        </w:tc>
      </w:tr>
      <w:tr w:rsidR="00B808C9" w:rsidTr="003921B8">
        <w:trPr>
          <w:cantSplit/>
          <w:trHeight w:val="819"/>
        </w:trPr>
        <w:tc>
          <w:tcPr>
            <w:tcW w:w="1450" w:type="pct"/>
            <w:gridSpan w:val="7"/>
            <w:shd w:val="clear" w:color="auto" w:fill="D9D9D9"/>
            <w:vAlign w:val="center"/>
          </w:tcPr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Materiais/Financeiros</w:t>
            </w:r>
          </w:p>
        </w:tc>
        <w:tc>
          <w:tcPr>
            <w:tcW w:w="3550" w:type="pct"/>
            <w:gridSpan w:val="11"/>
            <w:vAlign w:val="center"/>
          </w:tcPr>
          <w:p w:rsidR="00B808C9" w:rsidRPr="007066C4" w:rsidRDefault="00E85D04" w:rsidP="00E85D04">
            <w:pPr>
              <w:pStyle w:val="Corpodetex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Cadeiras de rodas</w:t>
            </w:r>
            <w:r w:rsidR="00B808C9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bolas de basquetebol, equipamento de boccia,</w:t>
            </w:r>
            <w:r w:rsidR="00080DC6">
              <w:rPr>
                <w:rFonts w:ascii="Arial" w:hAnsi="Arial" w:cs="Arial"/>
                <w:sz w:val="20"/>
              </w:rPr>
              <w:t xml:space="preserve"> cones ou fita adesiva,</w:t>
            </w:r>
            <w:r>
              <w:rPr>
                <w:rFonts w:ascii="Arial" w:hAnsi="Arial" w:cs="Arial"/>
                <w:sz w:val="20"/>
              </w:rPr>
              <w:t xml:space="preserve"> pavilhão gimnodesportivo e diplomas.</w:t>
            </w:r>
          </w:p>
        </w:tc>
      </w:tr>
      <w:tr w:rsidR="00B808C9" w:rsidTr="003921B8">
        <w:trPr>
          <w:cantSplit/>
          <w:trHeight w:val="600"/>
        </w:trPr>
        <w:tc>
          <w:tcPr>
            <w:tcW w:w="1450" w:type="pct"/>
            <w:gridSpan w:val="7"/>
            <w:shd w:val="clear" w:color="auto" w:fill="D9D9D9"/>
          </w:tcPr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Instrumentos de Avaliação</w:t>
            </w:r>
          </w:p>
          <w:p w:rsidR="00B808C9" w:rsidRDefault="00B808C9" w:rsidP="003C7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pct"/>
            <w:gridSpan w:val="11"/>
            <w:vAlign w:val="center"/>
          </w:tcPr>
          <w:p w:rsidR="00B808C9" w:rsidRPr="007066C4" w:rsidRDefault="00E85D04" w:rsidP="00B67E6D">
            <w:pPr>
              <w:pStyle w:val="Corpodetexto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Observação Dire</w:t>
            </w:r>
            <w:r w:rsidR="00B808C9">
              <w:rPr>
                <w:rFonts w:ascii="Arial" w:hAnsi="Arial" w:cs="Arial"/>
                <w:sz w:val="20"/>
              </w:rPr>
              <w:t>ta</w:t>
            </w:r>
          </w:p>
        </w:tc>
      </w:tr>
      <w:tr w:rsidR="00B808C9" w:rsidTr="003921B8">
        <w:trPr>
          <w:cantSplit/>
          <w:trHeight w:val="596"/>
        </w:trPr>
        <w:tc>
          <w:tcPr>
            <w:tcW w:w="770" w:type="pct"/>
            <w:gridSpan w:val="4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Hora(s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a utilizar</w:t>
            </w:r>
          </w:p>
        </w:tc>
        <w:tc>
          <w:tcPr>
            <w:tcW w:w="1977" w:type="pct"/>
            <w:gridSpan w:val="8"/>
            <w:vAlign w:val="center"/>
          </w:tcPr>
          <w:p w:rsidR="00B808C9" w:rsidRPr="000E46B0" w:rsidRDefault="00080DC6" w:rsidP="003C7D8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571" w:type="pct"/>
            <w:gridSpan w:val="3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Implicações</w:t>
            </w:r>
          </w:p>
        </w:tc>
        <w:tc>
          <w:tcPr>
            <w:tcW w:w="1682" w:type="pct"/>
            <w:gridSpan w:val="3"/>
            <w:vAlign w:val="center"/>
          </w:tcPr>
          <w:p w:rsidR="00B808C9" w:rsidRPr="00942255" w:rsidRDefault="00080DC6" w:rsidP="00392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808C9" w:rsidRPr="00942255">
              <w:rPr>
                <w:rFonts w:ascii="Arial" w:hAnsi="Arial" w:cs="Arial"/>
                <w:sz w:val="20"/>
                <w:szCs w:val="20"/>
              </w:rPr>
              <w:t>tividade desenvolvida nas aulas de Educação Física</w:t>
            </w:r>
          </w:p>
        </w:tc>
      </w:tr>
      <w:tr w:rsidR="00B808C9" w:rsidTr="003921B8">
        <w:trPr>
          <w:cantSplit/>
          <w:trHeight w:val="417"/>
        </w:trPr>
        <w:tc>
          <w:tcPr>
            <w:tcW w:w="5000" w:type="pct"/>
            <w:gridSpan w:val="18"/>
            <w:shd w:val="clear" w:color="auto" w:fill="D9D9D9"/>
            <w:vAlign w:val="center"/>
          </w:tcPr>
          <w:p w:rsidR="00B808C9" w:rsidRDefault="00B808C9" w:rsidP="003921B8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Intervenientes</w:t>
            </w:r>
          </w:p>
        </w:tc>
      </w:tr>
      <w:tr w:rsidR="00B808C9" w:rsidTr="003921B8">
        <w:trPr>
          <w:cantSplit/>
          <w:trHeight w:val="288"/>
        </w:trPr>
        <w:tc>
          <w:tcPr>
            <w:tcW w:w="677" w:type="pct"/>
            <w:gridSpan w:val="3"/>
            <w:vAlign w:val="center"/>
          </w:tcPr>
          <w:p w:rsidR="00B808C9" w:rsidRDefault="00B808C9" w:rsidP="0039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Alunos</w:t>
            </w:r>
          </w:p>
        </w:tc>
        <w:tc>
          <w:tcPr>
            <w:tcW w:w="997" w:type="pct"/>
            <w:gridSpan w:val="5"/>
            <w:vAlign w:val="center"/>
          </w:tcPr>
          <w:p w:rsidR="00B808C9" w:rsidRDefault="00B808C9" w:rsidP="0039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Professores/Educadores</w:t>
            </w:r>
          </w:p>
        </w:tc>
        <w:tc>
          <w:tcPr>
            <w:tcW w:w="1299" w:type="pct"/>
            <w:gridSpan w:val="6"/>
            <w:vAlign w:val="center"/>
          </w:tcPr>
          <w:p w:rsidR="00B808C9" w:rsidRDefault="00B808C9" w:rsidP="0039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</w:t>
            </w:r>
            <w:r w:rsidR="00080DC6">
              <w:rPr>
                <w:rFonts w:ascii="Arial" w:hAnsi="Arial" w:cs="Arial"/>
                <w:sz w:val="18"/>
                <w:szCs w:val="18"/>
              </w:rPr>
              <w:t>iliar da 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Educativa</w:t>
            </w:r>
          </w:p>
        </w:tc>
        <w:tc>
          <w:tcPr>
            <w:tcW w:w="869" w:type="pct"/>
            <w:gridSpan w:val="3"/>
            <w:vAlign w:val="center"/>
          </w:tcPr>
          <w:p w:rsidR="00B808C9" w:rsidRDefault="00B808C9" w:rsidP="0039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Enc. De Educação</w:t>
            </w:r>
          </w:p>
        </w:tc>
        <w:tc>
          <w:tcPr>
            <w:tcW w:w="1158" w:type="pct"/>
            <w:vAlign w:val="center"/>
          </w:tcPr>
          <w:p w:rsidR="00B808C9" w:rsidRDefault="003921B8" w:rsidP="00392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 (Prof. Convidado)</w:t>
            </w:r>
          </w:p>
        </w:tc>
      </w:tr>
      <w:tr w:rsidR="00B808C9" w:rsidTr="003921B8">
        <w:trPr>
          <w:cantSplit/>
          <w:trHeight w:val="288"/>
        </w:trPr>
        <w:tc>
          <w:tcPr>
            <w:tcW w:w="677" w:type="pct"/>
            <w:gridSpan w:val="3"/>
            <w:vAlign w:val="center"/>
          </w:tcPr>
          <w:p w:rsidR="00B808C9" w:rsidRPr="000E46B0" w:rsidRDefault="00B808C9" w:rsidP="003C7D8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2.º/3.º Ciclo</w:t>
            </w:r>
          </w:p>
        </w:tc>
        <w:tc>
          <w:tcPr>
            <w:tcW w:w="997" w:type="pct"/>
            <w:gridSpan w:val="5"/>
            <w:vAlign w:val="center"/>
          </w:tcPr>
          <w:p w:rsidR="00B808C9" w:rsidRPr="000E46B0" w:rsidRDefault="00B808C9" w:rsidP="00080D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080DC6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99" w:type="pct"/>
            <w:gridSpan w:val="6"/>
            <w:vAlign w:val="center"/>
          </w:tcPr>
          <w:p w:rsidR="00B808C9" w:rsidRPr="000E46B0" w:rsidRDefault="00B808C9" w:rsidP="00080DC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1</w:t>
            </w:r>
          </w:p>
        </w:tc>
        <w:tc>
          <w:tcPr>
            <w:tcW w:w="869" w:type="pct"/>
            <w:gridSpan w:val="3"/>
            <w:vAlign w:val="center"/>
          </w:tcPr>
          <w:p w:rsidR="00B808C9" w:rsidRDefault="00B808C9" w:rsidP="00080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8" w:type="pct"/>
            <w:vAlign w:val="center"/>
          </w:tcPr>
          <w:p w:rsidR="00B808C9" w:rsidRPr="00157E32" w:rsidRDefault="003921B8" w:rsidP="00080D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</w:tbl>
    <w:p w:rsidR="00B808C9" w:rsidRDefault="00B808C9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080DC6" w:rsidRDefault="00080DC6" w:rsidP="003C7D8E">
      <w:pPr>
        <w:rPr>
          <w:rFonts w:ascii="Arial" w:hAnsi="Arial" w:cs="Arial"/>
          <w:sz w:val="18"/>
          <w:szCs w:val="18"/>
        </w:rPr>
      </w:pPr>
    </w:p>
    <w:p w:rsidR="00B808C9" w:rsidRDefault="00B808C9" w:rsidP="003C7D8E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7"/>
        <w:gridCol w:w="7815"/>
      </w:tblGrid>
      <w:tr w:rsidR="00B808C9" w:rsidTr="00080DC6">
        <w:trPr>
          <w:trHeight w:val="1263"/>
        </w:trPr>
        <w:tc>
          <w:tcPr>
            <w:tcW w:w="1342" w:type="pct"/>
            <w:shd w:val="clear" w:color="auto" w:fill="BFBFBF"/>
            <w:vAlign w:val="center"/>
          </w:tcPr>
          <w:p w:rsidR="00B808C9" w:rsidRDefault="00B808C9" w:rsidP="003C7D8E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8"/>
              </w:rPr>
              <w:t>1. OBJECTIVO GERAL –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8"/>
              </w:rPr>
              <w:t>PROMOÇÃO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8"/>
              </w:rPr>
              <w:t xml:space="preserve"> DO SUCESSO DOS ALUNOS</w:t>
            </w:r>
            <w:r w:rsidR="00080DC6">
              <w:rPr>
                <w:rFonts w:ascii="Arial Narrow" w:hAnsi="Arial Narrow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3658" w:type="pct"/>
            <w:vAlign w:val="center"/>
          </w:tcPr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Meta 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– Maior sucesso dos alunos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 Garantir à comunidade educativa um bom clima de trabalho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Melhorar o desempenho escolar global diversificando as formas de aprendizagem 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 Proporc</w:t>
            </w:r>
            <w:r w:rsidR="003921B8">
              <w:rPr>
                <w:rFonts w:ascii="Arial Narrow" w:hAnsi="Arial Narrow" w:cs="Arial"/>
                <w:sz w:val="18"/>
                <w:szCs w:val="18"/>
              </w:rPr>
              <w:t>ionar e diversificar cursos e a</w:t>
            </w:r>
            <w:r>
              <w:rPr>
                <w:rFonts w:ascii="Arial Narrow" w:hAnsi="Arial Narrow" w:cs="Arial"/>
                <w:sz w:val="18"/>
                <w:szCs w:val="18"/>
              </w:rPr>
              <w:t>ções de formação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Sensibilizar e promover o sucesso pessoal, profissional e social </w:t>
            </w:r>
          </w:p>
        </w:tc>
      </w:tr>
      <w:tr w:rsidR="00B808C9" w:rsidTr="00080DC6">
        <w:trPr>
          <w:trHeight w:val="1132"/>
        </w:trPr>
        <w:tc>
          <w:tcPr>
            <w:tcW w:w="1342" w:type="pct"/>
            <w:shd w:val="clear" w:color="auto" w:fill="BFBFBF"/>
            <w:vAlign w:val="center"/>
          </w:tcPr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b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8"/>
              </w:rPr>
              <w:t>2. OBJECTIVO GERAL –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8"/>
              </w:rPr>
              <w:t>PROMOÇÃO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8"/>
              </w:rPr>
              <w:t xml:space="preserve"> DO RELACIONAMENTO INTERPESSOAL E SOCIAL</w:t>
            </w:r>
            <w:r w:rsidR="00080DC6">
              <w:rPr>
                <w:rFonts w:ascii="Arial Narrow" w:hAnsi="Arial Narrow" w:cs="Arial"/>
                <w:b/>
                <w:sz w:val="16"/>
                <w:szCs w:val="18"/>
              </w:rPr>
              <w:t xml:space="preserve"> SENCIBILIZAÇÃO SOBRE O DESPORTO ADAPTADO</w:t>
            </w:r>
          </w:p>
        </w:tc>
        <w:tc>
          <w:tcPr>
            <w:tcW w:w="3658" w:type="pct"/>
            <w:vAlign w:val="center"/>
          </w:tcPr>
          <w:p w:rsidR="00B808C9" w:rsidRDefault="00B808C9" w:rsidP="003C7D8E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8"/>
              </w:rPr>
              <w:t>Meta 2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– Desenvolver Valores e Atitudes: Formar cidadãos responsáveis, participantes e com capacidade de intervenção</w:t>
            </w:r>
          </w:p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Proporcionar o acesso e conhecimento de formas de intervenção pessoal, social e comunitária</w:t>
            </w:r>
          </w:p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Melhorar a capacidade de participação e intervenção</w:t>
            </w:r>
          </w:p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Diminuir o número de situações de conflito, indisciplina e violência em meio escolar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Fomentar a Educação para a Cidadania, Voluntariado, Ambiente e Saúde</w:t>
            </w:r>
          </w:p>
        </w:tc>
      </w:tr>
      <w:tr w:rsidR="00B808C9" w:rsidTr="00080DC6">
        <w:trPr>
          <w:trHeight w:val="835"/>
        </w:trPr>
        <w:tc>
          <w:tcPr>
            <w:tcW w:w="1342" w:type="pct"/>
            <w:shd w:val="clear" w:color="auto" w:fill="BFBFBF"/>
            <w:vAlign w:val="center"/>
          </w:tcPr>
          <w:p w:rsidR="00B808C9" w:rsidRDefault="00B808C9" w:rsidP="003C7D8E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8"/>
              </w:rPr>
              <w:t>3. OBJECTIVO GERAL - POTENCIALIZAR OS RECURSOS FÍSICOS E HUMANOS</w:t>
            </w:r>
          </w:p>
        </w:tc>
        <w:tc>
          <w:tcPr>
            <w:tcW w:w="3658" w:type="pct"/>
            <w:vAlign w:val="center"/>
          </w:tcPr>
          <w:p w:rsidR="00B808C9" w:rsidRDefault="00B808C9" w:rsidP="003C7D8E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8"/>
              </w:rPr>
              <w:t>Meta 3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– Contribuir para a criação de um ambiente propício à intervenção e participação</w:t>
            </w:r>
          </w:p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Conhecer o meio físico e humano da escola (Interno)</w:t>
            </w:r>
          </w:p>
          <w:p w:rsidR="00B808C9" w:rsidRDefault="00B808C9" w:rsidP="003C7D8E">
            <w:pPr>
              <w:tabs>
                <w:tab w:val="left" w:pos="6060"/>
              </w:tabs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Identificar quem somos, onde nos situamos e conhecer o clima de escola</w:t>
            </w:r>
          </w:p>
          <w:p w:rsidR="00B808C9" w:rsidRDefault="00B808C9" w:rsidP="003C7D8E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- Potencializar os recursos físicos e humanos internos e externos</w:t>
            </w:r>
          </w:p>
        </w:tc>
      </w:tr>
    </w:tbl>
    <w:p w:rsidR="00B808C9" w:rsidRDefault="00B808C9" w:rsidP="003C7D8E">
      <w:pPr>
        <w:jc w:val="center"/>
        <w:rPr>
          <w:rFonts w:ascii="Arial" w:hAnsi="Arial" w:cs="Arial"/>
          <w:sz w:val="18"/>
          <w:szCs w:val="18"/>
        </w:rPr>
      </w:pPr>
    </w:p>
    <w:p w:rsidR="00B808C9" w:rsidRDefault="00B808C9" w:rsidP="005201AF">
      <w:pPr>
        <w:rPr>
          <w:rFonts w:ascii="Arial" w:hAnsi="Arial" w:cs="Arial"/>
          <w:b/>
          <w:sz w:val="18"/>
          <w:szCs w:val="18"/>
        </w:rPr>
      </w:pPr>
    </w:p>
    <w:p w:rsidR="00B808C9" w:rsidRDefault="00080DC6" w:rsidP="003C7D8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Ficha de Avaliação de A</w:t>
      </w:r>
      <w:r w:rsidR="00B808C9">
        <w:rPr>
          <w:rFonts w:ascii="Arial" w:hAnsi="Arial" w:cs="Arial"/>
          <w:b/>
          <w:sz w:val="18"/>
          <w:szCs w:val="18"/>
        </w:rPr>
        <w:t>tividade</w:t>
      </w:r>
    </w:p>
    <w:p w:rsidR="00B808C9" w:rsidRDefault="00B808C9" w:rsidP="003C7D8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06"/>
      </w:tblGrid>
      <w:tr w:rsidR="00B808C9">
        <w:trPr>
          <w:trHeight w:val="386"/>
        </w:trPr>
        <w:tc>
          <w:tcPr>
            <w:tcW w:w="10606" w:type="dxa"/>
            <w:vAlign w:val="center"/>
          </w:tcPr>
          <w:p w:rsidR="00B808C9" w:rsidRPr="00F6692D" w:rsidRDefault="00080DC6" w:rsidP="0024087D">
            <w:pPr>
              <w:pStyle w:val="Ttulo1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sz w:val="22"/>
                <w:szCs w:val="22"/>
              </w:rPr>
              <w:t>Atividade: A</w:t>
            </w:r>
            <w:r w:rsidR="00B808C9">
              <w:rPr>
                <w:rFonts w:ascii="Arial Narrow" w:hAnsi="Arial Narrow"/>
                <w:sz w:val="22"/>
                <w:szCs w:val="22"/>
              </w:rPr>
              <w:t xml:space="preserve">ção de </w:t>
            </w:r>
            <w:r>
              <w:rPr>
                <w:rFonts w:ascii="Arial Narrow" w:hAnsi="Arial Narrow"/>
                <w:sz w:val="22"/>
                <w:szCs w:val="22"/>
              </w:rPr>
              <w:t>Sensibilização: “Basquetebol em Cadeira de Rodas”</w:t>
            </w:r>
          </w:p>
        </w:tc>
      </w:tr>
    </w:tbl>
    <w:p w:rsidR="00B808C9" w:rsidRDefault="00B808C9" w:rsidP="003C7D8E">
      <w:pPr>
        <w:jc w:val="center"/>
        <w:rPr>
          <w:rFonts w:ascii="Arial" w:hAnsi="Arial" w:cs="Arial"/>
          <w:b/>
          <w:sz w:val="18"/>
          <w:szCs w:val="18"/>
        </w:rPr>
      </w:pPr>
    </w:p>
    <w:p w:rsidR="00B808C9" w:rsidRDefault="00B808C9" w:rsidP="003C7D8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6"/>
        <w:gridCol w:w="1184"/>
        <w:gridCol w:w="1184"/>
        <w:gridCol w:w="1184"/>
        <w:gridCol w:w="1184"/>
        <w:gridCol w:w="478"/>
      </w:tblGrid>
      <w:tr w:rsidR="00B808C9">
        <w:trPr>
          <w:cantSplit/>
          <w:jc w:val="center"/>
        </w:trPr>
        <w:tc>
          <w:tcPr>
            <w:tcW w:w="5206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Parâmetros de Avaliação</w:t>
            </w:r>
          </w:p>
        </w:tc>
        <w:tc>
          <w:tcPr>
            <w:tcW w:w="5214" w:type="dxa"/>
            <w:gridSpan w:val="5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Parâmetros</w:t>
            </w:r>
          </w:p>
        </w:tc>
      </w:tr>
      <w:tr w:rsidR="00B808C9">
        <w:trPr>
          <w:cantSplit/>
          <w:jc w:val="center"/>
        </w:trPr>
        <w:tc>
          <w:tcPr>
            <w:tcW w:w="5206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MB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NA</w:t>
            </w:r>
            <w:proofErr w:type="gramEnd"/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080DC6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Concretização da a</w:t>
            </w:r>
            <w:r w:rsidR="00B808C9">
              <w:rPr>
                <w:rFonts w:ascii="Arial Narrow" w:hAnsi="Arial Narrow"/>
                <w:sz w:val="22"/>
                <w:szCs w:val="22"/>
              </w:rPr>
              <w:t xml:space="preserve">tividade </w:t>
            </w:r>
          </w:p>
        </w:tc>
        <w:tc>
          <w:tcPr>
            <w:tcW w:w="1184" w:type="dxa"/>
            <w:vAlign w:val="center"/>
          </w:tcPr>
          <w:p w:rsidR="00B808C9" w:rsidRDefault="00080DC6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Consecução dos </w:t>
            </w:r>
            <w:r w:rsidR="00080DC6">
              <w:rPr>
                <w:rFonts w:ascii="Arial Narrow" w:hAnsi="Arial Narrow"/>
                <w:sz w:val="22"/>
                <w:szCs w:val="22"/>
              </w:rPr>
              <w:t>obje</w:t>
            </w:r>
            <w:r>
              <w:rPr>
                <w:rFonts w:ascii="Arial Narrow" w:hAnsi="Arial Narrow"/>
                <w:sz w:val="22"/>
                <w:szCs w:val="22"/>
              </w:rPr>
              <w:t>tivos definidos no âmbito do PEA</w:t>
            </w:r>
          </w:p>
        </w:tc>
        <w:tc>
          <w:tcPr>
            <w:tcW w:w="1184" w:type="dxa"/>
            <w:vAlign w:val="center"/>
          </w:tcPr>
          <w:p w:rsidR="00B808C9" w:rsidRDefault="00080DC6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Competências adquiridas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0528DA">
            <w:pPr>
              <w:numPr>
                <w:ilvl w:val="0"/>
                <w:numId w:val="2"/>
              </w:numPr>
              <w:tabs>
                <w:tab w:val="clear" w:pos="1440"/>
                <w:tab w:val="num" w:pos="436"/>
              </w:tabs>
              <w:spacing w:line="360" w:lineRule="auto"/>
              <w:ind w:left="436" w:hanging="436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Adequação aos conteúdos curriculares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0528DA">
            <w:pPr>
              <w:tabs>
                <w:tab w:val="num" w:pos="361"/>
              </w:tabs>
              <w:spacing w:line="360" w:lineRule="auto"/>
              <w:ind w:left="36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Utilização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das TIC</w:t>
            </w:r>
            <w:proofErr w:type="gramEnd"/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Gestão do tempo</w:t>
            </w:r>
          </w:p>
        </w:tc>
        <w:tc>
          <w:tcPr>
            <w:tcW w:w="1184" w:type="dxa"/>
            <w:vAlign w:val="center"/>
          </w:tcPr>
          <w:p w:rsidR="00B808C9" w:rsidRDefault="00080DC6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Cumprimento da calendarização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Adequação dos recursos materiais e humanos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080DC6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Divulgação da a</w:t>
            </w:r>
            <w:r w:rsidR="00B808C9">
              <w:rPr>
                <w:rFonts w:ascii="Arial Narrow" w:hAnsi="Arial Narrow"/>
                <w:sz w:val="22"/>
                <w:szCs w:val="22"/>
              </w:rPr>
              <w:t>tividade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Envolvimento da comunidade educativa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080DC6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Adesão dos alunos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Interesse e empenhamento dos alunos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trHeight w:val="291"/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Adesão de outros intervenientes 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080DC6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Participação de alunos com NEE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Avaliação por parte dos alunos (registos, diálogo,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etc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808C9">
        <w:trPr>
          <w:jc w:val="center"/>
        </w:trPr>
        <w:tc>
          <w:tcPr>
            <w:tcW w:w="5206" w:type="dxa"/>
          </w:tcPr>
          <w:p w:rsidR="00B808C9" w:rsidRDefault="00B808C9" w:rsidP="003C7D8E">
            <w:pPr>
              <w:numPr>
                <w:ilvl w:val="0"/>
                <w:numId w:val="2"/>
              </w:numPr>
              <w:tabs>
                <w:tab w:val="clear" w:pos="1440"/>
                <w:tab w:val="num" w:pos="361"/>
              </w:tabs>
              <w:spacing w:line="360" w:lineRule="auto"/>
              <w:ind w:left="3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Avaliação por parte de outros intervenientes (registos, diálogo,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etc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808C9" w:rsidRDefault="00B808C9" w:rsidP="003C7D8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B808C9" w:rsidRDefault="00B808C9" w:rsidP="003C7D8E"/>
    <w:p w:rsidR="00B808C9" w:rsidRDefault="00B808C9" w:rsidP="003C7D8E"/>
    <w:p w:rsidR="00B808C9" w:rsidRPr="00B13B89" w:rsidRDefault="00B808C9" w:rsidP="00F524C7">
      <w:pPr>
        <w:jc w:val="center"/>
        <w:rPr>
          <w:rFonts w:ascii="Arial" w:hAnsi="Arial" w:cs="Arial"/>
          <w:b/>
        </w:rPr>
      </w:pPr>
      <w:r w:rsidRPr="00B13B89">
        <w:rPr>
          <w:rFonts w:ascii="Arial" w:hAnsi="Arial" w:cs="Arial"/>
          <w:b/>
        </w:rPr>
        <w:t>MB – 10 pontos; B</w:t>
      </w:r>
      <w:r>
        <w:rPr>
          <w:rFonts w:ascii="Arial" w:hAnsi="Arial" w:cs="Arial"/>
          <w:b/>
        </w:rPr>
        <w:t>om</w:t>
      </w:r>
      <w:r w:rsidRPr="00B13B89">
        <w:rPr>
          <w:rFonts w:ascii="Arial" w:hAnsi="Arial" w:cs="Arial"/>
          <w:b/>
        </w:rPr>
        <w:t xml:space="preserve"> – 7 pontos; </w:t>
      </w:r>
      <w:proofErr w:type="spellStart"/>
      <w:r w:rsidRPr="00B13B8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uf</w:t>
      </w:r>
      <w:proofErr w:type="spellEnd"/>
      <w:r w:rsidRPr="00B13B89">
        <w:rPr>
          <w:rFonts w:ascii="Arial" w:hAnsi="Arial" w:cs="Arial"/>
          <w:b/>
        </w:rPr>
        <w:t xml:space="preserve"> – 5 pontos; </w:t>
      </w:r>
      <w:proofErr w:type="spellStart"/>
      <w:r w:rsidRPr="00B13B8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nsuf</w:t>
      </w:r>
      <w:proofErr w:type="spellEnd"/>
      <w:r w:rsidRPr="00B13B89">
        <w:rPr>
          <w:rFonts w:ascii="Arial" w:hAnsi="Arial" w:cs="Arial"/>
          <w:b/>
        </w:rPr>
        <w:t xml:space="preserve"> – 3 pontos</w:t>
      </w:r>
    </w:p>
    <w:p w:rsidR="00B808C9" w:rsidRDefault="00B808C9" w:rsidP="001969D5"/>
    <w:p w:rsidR="00B808C9" w:rsidRDefault="003921B8" w:rsidP="003C7D8E">
      <w:r>
        <w:object w:dxaOrig="11352" w:dyaOrig="1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5pt;height:63pt" o:ole="">
            <v:imagedata r:id="rId7" o:title=""/>
          </v:shape>
          <o:OLEObject Type="Embed" ProgID="Excel.Sheet.8" ShapeID="_x0000_i1025" DrawAspect="Content" ObjectID="_1385650245" r:id="rId8"/>
        </w:object>
      </w:r>
    </w:p>
    <w:p w:rsidR="00B808C9" w:rsidRDefault="00B808C9" w:rsidP="003C7D8E"/>
    <w:p w:rsidR="00B808C9" w:rsidRDefault="00B808C9" w:rsidP="003C7D8E"/>
    <w:tbl>
      <w:tblPr>
        <w:tblpPr w:leftFromText="141" w:rightFromText="141" w:vertAnchor="text" w:horzAnchor="margin" w:tblpY="38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160"/>
        <w:gridCol w:w="2109"/>
        <w:gridCol w:w="2211"/>
        <w:gridCol w:w="2340"/>
      </w:tblGrid>
      <w:tr w:rsidR="00B808C9" w:rsidRPr="00B13B89">
        <w:tc>
          <w:tcPr>
            <w:tcW w:w="1908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 w:rsidRPr="00B13B89">
              <w:rPr>
                <w:rFonts w:ascii="Arial Narrow" w:hAnsi="Arial Narrow" w:cs="Arial"/>
                <w:b/>
              </w:rPr>
              <w:t>Pontuação</w:t>
            </w:r>
          </w:p>
        </w:tc>
      </w:tr>
      <w:tr w:rsidR="00B808C9" w:rsidRPr="00B13B89">
        <w:tc>
          <w:tcPr>
            <w:tcW w:w="1908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60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Menos de 5 pontos de média</w:t>
            </w:r>
            <w:r w:rsidRPr="00B13B89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109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De </w:t>
            </w:r>
            <w:smartTag w:uri="urn:schemas-microsoft-com:office:smarttags" w:element="metricconverter">
              <w:smartTagPr>
                <w:attr w:name="ProductID" w:val="5 a"/>
              </w:smartTagPr>
              <w:r>
                <w:rPr>
                  <w:rFonts w:ascii="Arial Narrow" w:hAnsi="Arial Narrow" w:cs="Arial"/>
                  <w:b/>
                </w:rPr>
                <w:t>5 a</w:t>
              </w:r>
            </w:smartTag>
            <w:r>
              <w:rPr>
                <w:rFonts w:ascii="Arial Narrow" w:hAnsi="Arial Narrow" w:cs="Arial"/>
                <w:b/>
              </w:rPr>
              <w:t xml:space="preserve"> 6</w:t>
            </w:r>
            <w:r w:rsidRPr="00B13B89">
              <w:rPr>
                <w:rFonts w:ascii="Arial Narrow" w:hAnsi="Arial Narrow" w:cs="Arial"/>
                <w:b/>
              </w:rPr>
              <w:t xml:space="preserve"> pontos</w:t>
            </w:r>
            <w:r>
              <w:rPr>
                <w:rFonts w:ascii="Arial Narrow" w:hAnsi="Arial Narrow" w:cs="Arial"/>
                <w:b/>
              </w:rPr>
              <w:t xml:space="preserve"> de média</w:t>
            </w:r>
          </w:p>
        </w:tc>
        <w:tc>
          <w:tcPr>
            <w:tcW w:w="2211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De </w:t>
            </w:r>
            <w:smartTag w:uri="urn:schemas-microsoft-com:office:smarttags" w:element="metricconverter">
              <w:smartTagPr>
                <w:attr w:name="ProductID" w:val="7 a"/>
              </w:smartTagPr>
              <w:r>
                <w:rPr>
                  <w:rFonts w:ascii="Arial Narrow" w:hAnsi="Arial Narrow" w:cs="Arial"/>
                  <w:b/>
                </w:rPr>
                <w:t>7 a</w:t>
              </w:r>
            </w:smartTag>
            <w:r>
              <w:rPr>
                <w:rFonts w:ascii="Arial Narrow" w:hAnsi="Arial Narrow" w:cs="Arial"/>
                <w:b/>
              </w:rPr>
              <w:t xml:space="preserve"> 8</w:t>
            </w:r>
            <w:r w:rsidRPr="00B13B89">
              <w:rPr>
                <w:rFonts w:ascii="Arial Narrow" w:hAnsi="Arial Narrow" w:cs="Arial"/>
                <w:b/>
              </w:rPr>
              <w:t xml:space="preserve"> pon</w:t>
            </w:r>
            <w:r>
              <w:rPr>
                <w:rFonts w:ascii="Arial Narrow" w:hAnsi="Arial Narrow" w:cs="Arial"/>
                <w:b/>
              </w:rPr>
              <w:t>tos de média</w:t>
            </w:r>
          </w:p>
        </w:tc>
        <w:tc>
          <w:tcPr>
            <w:tcW w:w="2340" w:type="dxa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Igual ou maior a </w:t>
            </w:r>
            <w:r w:rsidRPr="00B13B89">
              <w:rPr>
                <w:rFonts w:ascii="Arial Narrow" w:hAnsi="Arial Narrow" w:cs="Arial"/>
                <w:b/>
              </w:rPr>
              <w:t xml:space="preserve">9 </w:t>
            </w:r>
            <w:r>
              <w:rPr>
                <w:rFonts w:ascii="Arial Narrow" w:hAnsi="Arial Narrow" w:cs="Arial"/>
                <w:b/>
              </w:rPr>
              <w:t>p</w:t>
            </w:r>
            <w:r w:rsidRPr="00B13B89">
              <w:rPr>
                <w:rFonts w:ascii="Arial Narrow" w:hAnsi="Arial Narrow" w:cs="Arial"/>
                <w:b/>
              </w:rPr>
              <w:t>ontos</w:t>
            </w:r>
            <w:r>
              <w:rPr>
                <w:rFonts w:ascii="Arial Narrow" w:hAnsi="Arial Narrow" w:cs="Arial"/>
                <w:b/>
              </w:rPr>
              <w:t xml:space="preserve"> de média</w:t>
            </w:r>
          </w:p>
        </w:tc>
      </w:tr>
      <w:tr w:rsidR="00B808C9" w:rsidRPr="00B13B89">
        <w:tc>
          <w:tcPr>
            <w:tcW w:w="1908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/>
                <w:b/>
              </w:rPr>
            </w:pPr>
            <w:r w:rsidRPr="00B13B89">
              <w:rPr>
                <w:rFonts w:ascii="Arial Narrow" w:hAnsi="Arial Narrow" w:cs="Arial"/>
                <w:b/>
              </w:rPr>
              <w:t>Avaliação global</w:t>
            </w:r>
          </w:p>
        </w:tc>
        <w:tc>
          <w:tcPr>
            <w:tcW w:w="2160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/>
              </w:rPr>
            </w:pPr>
            <w:r w:rsidRPr="00B13B89">
              <w:rPr>
                <w:rFonts w:ascii="Arial Narrow" w:hAnsi="Arial Narrow"/>
                <w:b/>
              </w:rPr>
              <w:t>Insuficiente.</w:t>
            </w:r>
          </w:p>
        </w:tc>
        <w:tc>
          <w:tcPr>
            <w:tcW w:w="2109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/>
              </w:rPr>
            </w:pPr>
            <w:r w:rsidRPr="00B13B89">
              <w:rPr>
                <w:rFonts w:ascii="Arial Narrow" w:hAnsi="Arial Narrow" w:cs="Arial"/>
                <w:b/>
              </w:rPr>
              <w:t>Suficiente</w:t>
            </w:r>
          </w:p>
        </w:tc>
        <w:tc>
          <w:tcPr>
            <w:tcW w:w="2211" w:type="dxa"/>
            <w:vAlign w:val="center"/>
          </w:tcPr>
          <w:p w:rsidR="00B808C9" w:rsidRPr="00A62AA0" w:rsidRDefault="00B808C9" w:rsidP="003C7D8E">
            <w:pPr>
              <w:jc w:val="center"/>
              <w:rPr>
                <w:rFonts w:ascii="Arial Narrow" w:hAnsi="Arial Narrow"/>
                <w:b/>
              </w:rPr>
            </w:pPr>
            <w:r w:rsidRPr="00A62AA0">
              <w:rPr>
                <w:rFonts w:ascii="Arial Narrow" w:hAnsi="Arial Narrow" w:cs="Arial"/>
                <w:b/>
              </w:rPr>
              <w:t>Bom</w:t>
            </w:r>
          </w:p>
        </w:tc>
        <w:tc>
          <w:tcPr>
            <w:tcW w:w="2340" w:type="dxa"/>
          </w:tcPr>
          <w:p w:rsidR="00B808C9" w:rsidRPr="00A62AA0" w:rsidRDefault="00B808C9" w:rsidP="003C7D8E">
            <w:pPr>
              <w:jc w:val="center"/>
              <w:rPr>
                <w:rFonts w:ascii="Arial Narrow" w:hAnsi="Arial Narrow"/>
                <w:b/>
              </w:rPr>
            </w:pPr>
            <w:r w:rsidRPr="00A62AA0">
              <w:rPr>
                <w:rFonts w:ascii="Arial Narrow" w:hAnsi="Arial Narrow" w:cs="Arial"/>
                <w:b/>
              </w:rPr>
              <w:t>Muito Bom</w:t>
            </w:r>
          </w:p>
        </w:tc>
      </w:tr>
      <w:tr w:rsidR="00B808C9" w:rsidRPr="00B13B89">
        <w:tc>
          <w:tcPr>
            <w:tcW w:w="1908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AVALIAÇÃO</w:t>
            </w:r>
          </w:p>
        </w:tc>
        <w:tc>
          <w:tcPr>
            <w:tcW w:w="2160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09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11" w:type="dxa"/>
            <w:vAlign w:val="center"/>
          </w:tcPr>
          <w:p w:rsidR="00B808C9" w:rsidRPr="00B13B89" w:rsidRDefault="00B808C9" w:rsidP="003C7D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40" w:type="dxa"/>
          </w:tcPr>
          <w:p w:rsidR="00B808C9" w:rsidRPr="00B13B89" w:rsidRDefault="003921B8" w:rsidP="003C7D8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</w:tbl>
    <w:p w:rsidR="00B808C9" w:rsidRDefault="00B808C9" w:rsidP="003C7D8E">
      <w:pPr>
        <w:rPr>
          <w:rFonts w:ascii="Arial" w:hAnsi="Arial" w:cs="Arial"/>
          <w:sz w:val="18"/>
          <w:szCs w:val="18"/>
        </w:rPr>
      </w:pPr>
    </w:p>
    <w:p w:rsidR="00B808C9" w:rsidRDefault="00B808C9" w:rsidP="003C7D8E">
      <w:pPr>
        <w:jc w:val="right"/>
        <w:rPr>
          <w:rFonts w:ascii="Arial" w:hAnsi="Arial" w:cs="Arial"/>
          <w:b/>
          <w:sz w:val="18"/>
          <w:szCs w:val="18"/>
        </w:rPr>
      </w:pPr>
    </w:p>
    <w:p w:rsidR="00B808C9" w:rsidRDefault="00B808C9" w:rsidP="003C7D8E">
      <w:pPr>
        <w:jc w:val="right"/>
        <w:rPr>
          <w:rFonts w:ascii="Arial" w:hAnsi="Arial" w:cs="Arial"/>
          <w:b/>
          <w:sz w:val="18"/>
          <w:szCs w:val="18"/>
        </w:rPr>
      </w:pPr>
    </w:p>
    <w:p w:rsidR="00B808C9" w:rsidRDefault="003921B8" w:rsidP="003C7D8E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Rio Tinto, 07 de Dezembro</w:t>
      </w:r>
      <w:r w:rsidR="00B808C9">
        <w:rPr>
          <w:rFonts w:ascii="Arial" w:hAnsi="Arial" w:cs="Arial"/>
          <w:b/>
          <w:sz w:val="18"/>
          <w:szCs w:val="18"/>
        </w:rPr>
        <w:t xml:space="preserve"> de 2011</w:t>
      </w:r>
    </w:p>
    <w:p w:rsidR="00B808C9" w:rsidRDefault="00B808C9" w:rsidP="003C7D8E">
      <w:pPr>
        <w:jc w:val="right"/>
        <w:rPr>
          <w:rFonts w:ascii="Arial" w:hAnsi="Arial" w:cs="Arial"/>
          <w:b/>
          <w:sz w:val="18"/>
          <w:szCs w:val="18"/>
        </w:rPr>
      </w:pPr>
    </w:p>
    <w:p w:rsidR="00B808C9" w:rsidRPr="005201AF" w:rsidRDefault="00B808C9" w:rsidP="005201AF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Conselho de Disciplina de Educação Física</w:t>
      </w:r>
    </w:p>
    <w:sectPr w:rsidR="00B808C9" w:rsidRPr="005201AF" w:rsidSect="00290C60">
      <w:headerReference w:type="default" r:id="rId9"/>
      <w:footerReference w:type="default" r:id="rId10"/>
      <w:pgSz w:w="11906" w:h="16838"/>
      <w:pgMar w:top="720" w:right="720" w:bottom="53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67" w:rsidRDefault="00921367">
      <w:r>
        <w:separator/>
      </w:r>
    </w:p>
  </w:endnote>
  <w:endnote w:type="continuationSeparator" w:id="0">
    <w:p w:rsidR="00921367" w:rsidRDefault="0092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gency FB">
    <w:altName w:val="Cambria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C9" w:rsidRDefault="00080DC6">
    <w:pPr>
      <w:pStyle w:val="Rodap"/>
      <w:pBdr>
        <w:top w:val="single" w:sz="4" w:space="1" w:color="auto"/>
      </w:pBdr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Ano Letivo de 2011 /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67" w:rsidRDefault="00921367">
      <w:r>
        <w:separator/>
      </w:r>
    </w:p>
  </w:footnote>
  <w:footnote w:type="continuationSeparator" w:id="0">
    <w:p w:rsidR="00921367" w:rsidRDefault="00921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C9" w:rsidRDefault="00B808C9">
    <w:pPr>
      <w:pStyle w:val="Cabealho"/>
      <w:pBdr>
        <w:bottom w:val="single" w:sz="4" w:space="1" w:color="auto"/>
      </w:pBdr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Plano Anual de </w:t>
    </w:r>
    <w:r w:rsidR="00E85D04">
      <w:rPr>
        <w:rFonts w:ascii="Arial Narrow" w:hAnsi="Arial Narrow"/>
        <w:b/>
        <w:sz w:val="16"/>
        <w:szCs w:val="16"/>
      </w:rPr>
      <w:t>Atividades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454"/>
    <w:multiLevelType w:val="hybridMultilevel"/>
    <w:tmpl w:val="04D4A4DC"/>
    <w:lvl w:ilvl="0" w:tplc="08160005">
      <w:start w:val="1"/>
      <w:numFmt w:val="bullet"/>
      <w:lvlText w:val=""/>
      <w:lvlJc w:val="left"/>
      <w:pPr>
        <w:tabs>
          <w:tab w:val="num" w:pos="893"/>
        </w:tabs>
        <w:ind w:left="89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1">
    <w:nsid w:val="1BCA4325"/>
    <w:multiLevelType w:val="hybridMultilevel"/>
    <w:tmpl w:val="5F3CE5B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217DE"/>
    <w:multiLevelType w:val="hybridMultilevel"/>
    <w:tmpl w:val="62D87DFE"/>
    <w:lvl w:ilvl="0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DE40F5B2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2611BBB"/>
    <w:multiLevelType w:val="hybridMultilevel"/>
    <w:tmpl w:val="A586A02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51EFF"/>
    <w:multiLevelType w:val="hybridMultilevel"/>
    <w:tmpl w:val="A9187452"/>
    <w:lvl w:ilvl="0" w:tplc="DE40F5B2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C33C8"/>
    <w:multiLevelType w:val="hybridMultilevel"/>
    <w:tmpl w:val="62B67ADC"/>
    <w:lvl w:ilvl="0" w:tplc="DE40F5B2">
      <w:start w:val="1"/>
      <w:numFmt w:val="bullet"/>
      <w:lvlText w:val="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158E3"/>
    <w:multiLevelType w:val="multilevel"/>
    <w:tmpl w:val="CFB4BEA8"/>
    <w:lvl w:ilvl="0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CD472C"/>
    <w:multiLevelType w:val="hybridMultilevel"/>
    <w:tmpl w:val="A26A5328"/>
    <w:lvl w:ilvl="0" w:tplc="D40A03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8">
    <w:nsid w:val="33D534B9"/>
    <w:multiLevelType w:val="hybridMultilevel"/>
    <w:tmpl w:val="BBB0DC18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9820AA"/>
    <w:multiLevelType w:val="hybridMultilevel"/>
    <w:tmpl w:val="15441320"/>
    <w:lvl w:ilvl="0" w:tplc="040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0">
    <w:nsid w:val="489E0A33"/>
    <w:multiLevelType w:val="hybridMultilevel"/>
    <w:tmpl w:val="EFD0C25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B0586F"/>
    <w:multiLevelType w:val="hybridMultilevel"/>
    <w:tmpl w:val="7D64E3AE"/>
    <w:lvl w:ilvl="0" w:tplc="D40A03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2">
    <w:nsid w:val="4DE171FA"/>
    <w:multiLevelType w:val="hybridMultilevel"/>
    <w:tmpl w:val="A1E8CFF0"/>
    <w:lvl w:ilvl="0" w:tplc="D40A03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B034F6"/>
    <w:multiLevelType w:val="hybridMultilevel"/>
    <w:tmpl w:val="8D14D1A2"/>
    <w:lvl w:ilvl="0" w:tplc="CECAC1D4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4">
    <w:nsid w:val="555437C5"/>
    <w:multiLevelType w:val="hybridMultilevel"/>
    <w:tmpl w:val="6E6CC432"/>
    <w:lvl w:ilvl="0" w:tplc="0816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5">
    <w:nsid w:val="57C3156C"/>
    <w:multiLevelType w:val="hybridMultilevel"/>
    <w:tmpl w:val="FA74E8D8"/>
    <w:lvl w:ilvl="0" w:tplc="0816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DE40F5B2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89D38BA"/>
    <w:multiLevelType w:val="hybridMultilevel"/>
    <w:tmpl w:val="88E059F0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D1229F1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FC3E4E"/>
    <w:multiLevelType w:val="hybridMultilevel"/>
    <w:tmpl w:val="F2AA08A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8D0A4D"/>
    <w:multiLevelType w:val="hybridMultilevel"/>
    <w:tmpl w:val="CFB4BEA8"/>
    <w:lvl w:ilvl="0" w:tplc="4FFCCB34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F31C1C"/>
    <w:multiLevelType w:val="hybridMultilevel"/>
    <w:tmpl w:val="4740E37A"/>
    <w:lvl w:ilvl="0" w:tplc="040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0">
    <w:nsid w:val="5E3608FC"/>
    <w:multiLevelType w:val="multilevel"/>
    <w:tmpl w:val="62D87DFE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E4074FD"/>
    <w:multiLevelType w:val="hybridMultilevel"/>
    <w:tmpl w:val="9E94FDF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613741"/>
    <w:multiLevelType w:val="hybridMultilevel"/>
    <w:tmpl w:val="E26613C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A9396E"/>
    <w:multiLevelType w:val="hybridMultilevel"/>
    <w:tmpl w:val="73CCF9D0"/>
    <w:lvl w:ilvl="0" w:tplc="D40A037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4">
    <w:nsid w:val="63383494"/>
    <w:multiLevelType w:val="hybridMultilevel"/>
    <w:tmpl w:val="4BAC8E28"/>
    <w:lvl w:ilvl="0" w:tplc="D40A037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5">
    <w:nsid w:val="677122D4"/>
    <w:multiLevelType w:val="hybridMultilevel"/>
    <w:tmpl w:val="C930E53A"/>
    <w:lvl w:ilvl="0" w:tplc="DE40F5B2">
      <w:start w:val="1"/>
      <w:numFmt w:val="bullet"/>
      <w:lvlText w:val=""/>
      <w:lvlJc w:val="left"/>
      <w:pPr>
        <w:tabs>
          <w:tab w:val="num" w:pos="-536"/>
        </w:tabs>
        <w:ind w:left="-536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1" w:tplc="0816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6">
    <w:nsid w:val="713A03AB"/>
    <w:multiLevelType w:val="hybridMultilevel"/>
    <w:tmpl w:val="C186AE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F42D0C"/>
    <w:multiLevelType w:val="hybridMultilevel"/>
    <w:tmpl w:val="C44643B8"/>
    <w:lvl w:ilvl="0" w:tplc="DE40F5B2">
      <w:start w:val="1"/>
      <w:numFmt w:val="bullet"/>
      <w:lvlText w:val=""/>
      <w:lvlJc w:val="left"/>
      <w:pPr>
        <w:tabs>
          <w:tab w:val="num" w:pos="-426"/>
        </w:tabs>
        <w:ind w:left="-426" w:hanging="360"/>
      </w:pPr>
      <w:rPr>
        <w:rFonts w:ascii="Wingdings" w:hAnsi="Wingdings" w:hint="default"/>
        <w:b/>
        <w:color w:val="auto"/>
        <w:sz w:val="22"/>
        <w:effect w:val="none"/>
      </w:rPr>
    </w:lvl>
    <w:lvl w:ilvl="1" w:tplc="08160003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8">
    <w:nsid w:val="767D598E"/>
    <w:multiLevelType w:val="hybridMultilevel"/>
    <w:tmpl w:val="BA0AB192"/>
    <w:lvl w:ilvl="0" w:tplc="D40A03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406F4C"/>
    <w:multiLevelType w:val="hybridMultilevel"/>
    <w:tmpl w:val="31C605E4"/>
    <w:lvl w:ilvl="0" w:tplc="CECAC1D4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313161"/>
    <w:multiLevelType w:val="hybridMultilevel"/>
    <w:tmpl w:val="0CD6B70A"/>
    <w:lvl w:ilvl="0" w:tplc="08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D1229F1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11"/>
  </w:num>
  <w:num w:numId="5">
    <w:abstractNumId w:val="12"/>
  </w:num>
  <w:num w:numId="6">
    <w:abstractNumId w:val="28"/>
  </w:num>
  <w:num w:numId="7">
    <w:abstractNumId w:val="23"/>
  </w:num>
  <w:num w:numId="8">
    <w:abstractNumId w:val="24"/>
  </w:num>
  <w:num w:numId="9">
    <w:abstractNumId w:val="19"/>
  </w:num>
  <w:num w:numId="10">
    <w:abstractNumId w:val="9"/>
  </w:num>
  <w:num w:numId="11">
    <w:abstractNumId w:val="13"/>
  </w:num>
  <w:num w:numId="12">
    <w:abstractNumId w:val="29"/>
  </w:num>
  <w:num w:numId="13">
    <w:abstractNumId w:val="18"/>
  </w:num>
  <w:num w:numId="14">
    <w:abstractNumId w:val="6"/>
  </w:num>
  <w:num w:numId="15">
    <w:abstractNumId w:val="8"/>
  </w:num>
  <w:num w:numId="16">
    <w:abstractNumId w:val="2"/>
  </w:num>
  <w:num w:numId="17">
    <w:abstractNumId w:val="10"/>
  </w:num>
  <w:num w:numId="18">
    <w:abstractNumId w:val="27"/>
  </w:num>
  <w:num w:numId="19">
    <w:abstractNumId w:val="3"/>
  </w:num>
  <w:num w:numId="20">
    <w:abstractNumId w:val="0"/>
  </w:num>
  <w:num w:numId="21">
    <w:abstractNumId w:val="5"/>
  </w:num>
  <w:num w:numId="22">
    <w:abstractNumId w:val="25"/>
  </w:num>
  <w:num w:numId="23">
    <w:abstractNumId w:val="14"/>
  </w:num>
  <w:num w:numId="24">
    <w:abstractNumId w:val="4"/>
  </w:num>
  <w:num w:numId="25">
    <w:abstractNumId w:val="20"/>
  </w:num>
  <w:num w:numId="26">
    <w:abstractNumId w:val="15"/>
  </w:num>
  <w:num w:numId="27">
    <w:abstractNumId w:val="17"/>
  </w:num>
  <w:num w:numId="28">
    <w:abstractNumId w:val="21"/>
  </w:num>
  <w:num w:numId="29">
    <w:abstractNumId w:val="26"/>
  </w:num>
  <w:num w:numId="30">
    <w:abstractNumId w:val="2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D8E"/>
    <w:rsid w:val="00011C47"/>
    <w:rsid w:val="00037090"/>
    <w:rsid w:val="000528DA"/>
    <w:rsid w:val="00080DC6"/>
    <w:rsid w:val="00081A3D"/>
    <w:rsid w:val="000E46B0"/>
    <w:rsid w:val="00124AC5"/>
    <w:rsid w:val="00134248"/>
    <w:rsid w:val="00157E32"/>
    <w:rsid w:val="001657EA"/>
    <w:rsid w:val="00170DE3"/>
    <w:rsid w:val="00174710"/>
    <w:rsid w:val="001969D5"/>
    <w:rsid w:val="001C6C44"/>
    <w:rsid w:val="001D656A"/>
    <w:rsid w:val="002278DE"/>
    <w:rsid w:val="0024087D"/>
    <w:rsid w:val="0024503A"/>
    <w:rsid w:val="00290C60"/>
    <w:rsid w:val="00291D6B"/>
    <w:rsid w:val="0029258A"/>
    <w:rsid w:val="002C2578"/>
    <w:rsid w:val="002E072F"/>
    <w:rsid w:val="00303C8B"/>
    <w:rsid w:val="00315F3E"/>
    <w:rsid w:val="003921B8"/>
    <w:rsid w:val="003C3FE6"/>
    <w:rsid w:val="003C7D8E"/>
    <w:rsid w:val="00414447"/>
    <w:rsid w:val="004665F1"/>
    <w:rsid w:val="005201AF"/>
    <w:rsid w:val="00534167"/>
    <w:rsid w:val="0054187D"/>
    <w:rsid w:val="005B19D4"/>
    <w:rsid w:val="00606385"/>
    <w:rsid w:val="006D7065"/>
    <w:rsid w:val="006E5FD0"/>
    <w:rsid w:val="007066C4"/>
    <w:rsid w:val="00714331"/>
    <w:rsid w:val="00731EF8"/>
    <w:rsid w:val="0073379F"/>
    <w:rsid w:val="00743CED"/>
    <w:rsid w:val="00744337"/>
    <w:rsid w:val="007A50F6"/>
    <w:rsid w:val="008328F2"/>
    <w:rsid w:val="008918E2"/>
    <w:rsid w:val="008B7849"/>
    <w:rsid w:val="008D428F"/>
    <w:rsid w:val="008F222F"/>
    <w:rsid w:val="00921367"/>
    <w:rsid w:val="00942255"/>
    <w:rsid w:val="00996B95"/>
    <w:rsid w:val="009D439B"/>
    <w:rsid w:val="00A12770"/>
    <w:rsid w:val="00A522C3"/>
    <w:rsid w:val="00A62AA0"/>
    <w:rsid w:val="00A722F2"/>
    <w:rsid w:val="00A725AB"/>
    <w:rsid w:val="00A9040B"/>
    <w:rsid w:val="00AA3954"/>
    <w:rsid w:val="00B13B89"/>
    <w:rsid w:val="00B21A60"/>
    <w:rsid w:val="00B67E6D"/>
    <w:rsid w:val="00B808C9"/>
    <w:rsid w:val="00BE5382"/>
    <w:rsid w:val="00C24AF6"/>
    <w:rsid w:val="00C36836"/>
    <w:rsid w:val="00C51153"/>
    <w:rsid w:val="00CA181D"/>
    <w:rsid w:val="00CB0BE3"/>
    <w:rsid w:val="00CE2235"/>
    <w:rsid w:val="00D03407"/>
    <w:rsid w:val="00D10772"/>
    <w:rsid w:val="00D85BE2"/>
    <w:rsid w:val="00D969D9"/>
    <w:rsid w:val="00DD2463"/>
    <w:rsid w:val="00DD7A48"/>
    <w:rsid w:val="00E85D04"/>
    <w:rsid w:val="00EB6152"/>
    <w:rsid w:val="00EF5C10"/>
    <w:rsid w:val="00F524C7"/>
    <w:rsid w:val="00F53418"/>
    <w:rsid w:val="00F6692D"/>
    <w:rsid w:val="00F71056"/>
    <w:rsid w:val="00F801E6"/>
    <w:rsid w:val="00FE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8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uiPriority w:val="99"/>
    <w:qFormat/>
    <w:rsid w:val="003C7D8E"/>
    <w:pPr>
      <w:keepNext/>
      <w:jc w:val="center"/>
      <w:outlineLvl w:val="0"/>
    </w:pPr>
    <w:rPr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3C7D8E"/>
    <w:rPr>
      <w:rFonts w:cs="Times New Roman"/>
      <w:b/>
      <w:bCs/>
      <w:sz w:val="24"/>
      <w:szCs w:val="24"/>
      <w:lang w:val="pt-PT" w:eastAsia="pt-PT" w:bidi="ar-SA"/>
    </w:rPr>
  </w:style>
  <w:style w:type="paragraph" w:styleId="Cabealho">
    <w:name w:val="header"/>
    <w:basedOn w:val="Normal"/>
    <w:link w:val="CabealhoCarcter"/>
    <w:uiPriority w:val="99"/>
    <w:semiHidden/>
    <w:rsid w:val="003C7D8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4665F1"/>
    <w:rPr>
      <w:rFonts w:cs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semiHidden/>
    <w:rsid w:val="003C7D8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4665F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arcter"/>
    <w:uiPriority w:val="99"/>
    <w:rsid w:val="003C7D8E"/>
    <w:pPr>
      <w:spacing w:line="360" w:lineRule="auto"/>
      <w:jc w:val="both"/>
    </w:pPr>
    <w:rPr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3C7D8E"/>
    <w:rPr>
      <w:rFonts w:cs="Times New Roman"/>
      <w:sz w:val="24"/>
      <w:lang w:val="pt-PT" w:eastAsia="pt-PT" w:bidi="ar-SA"/>
    </w:rPr>
  </w:style>
  <w:style w:type="paragraph" w:styleId="Corpodetexto2">
    <w:name w:val="Body Text 2"/>
    <w:basedOn w:val="Normal"/>
    <w:link w:val="Corpodetexto2Carcter"/>
    <w:uiPriority w:val="99"/>
    <w:rsid w:val="003C7D8E"/>
    <w:rPr>
      <w:rFonts w:ascii="Arial" w:hAnsi="Arial" w:cs="Arial"/>
      <w:b/>
      <w:sz w:val="16"/>
      <w:szCs w:val="18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locked/>
    <w:rsid w:val="003C7D8E"/>
    <w:rPr>
      <w:rFonts w:ascii="Arial" w:hAnsi="Arial" w:cs="Arial"/>
      <w:b/>
      <w:sz w:val="18"/>
      <w:szCs w:val="18"/>
      <w:lang w:val="pt-PT" w:eastAsia="pt-P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olha_de_C_lculo_do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VERTICAL DE ESCOLAS DE RIO TINTO – AVERT</vt:lpstr>
    </vt:vector>
  </TitlesOfParts>
  <Company>Empresa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VERTICAL DE ESCOLAS DE RIO TINTO – AVERT</dc:title>
  <dc:creator>alicepereira</dc:creator>
  <cp:lastModifiedBy>André</cp:lastModifiedBy>
  <cp:revision>2</cp:revision>
  <cp:lastPrinted>2009-05-08T17:20:00Z</cp:lastPrinted>
  <dcterms:created xsi:type="dcterms:W3CDTF">2011-12-17T18:04:00Z</dcterms:created>
  <dcterms:modified xsi:type="dcterms:W3CDTF">2011-12-17T18:04:00Z</dcterms:modified>
</cp:coreProperties>
</file>