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0E" w:rsidRDefault="00A2280E" w:rsidP="00A2280E">
      <w:pPr>
        <w:spacing w:after="0" w:line="360" w:lineRule="auto"/>
        <w:jc w:val="both"/>
        <w:rPr>
          <w:rFonts w:ascii="Times New Roman" w:hAnsi="Times New Roman" w:cs="Times New Roman"/>
          <w:sz w:val="24"/>
        </w:rPr>
      </w:pPr>
    </w:p>
    <w:p w:rsidR="00A2280E" w:rsidRDefault="00A2280E" w:rsidP="00A2280E">
      <w:pPr>
        <w:spacing w:after="0" w:line="360" w:lineRule="auto"/>
        <w:jc w:val="both"/>
        <w:rPr>
          <w:rFonts w:ascii="Times New Roman" w:hAnsi="Times New Roman" w:cs="Times New Roman"/>
          <w:sz w:val="24"/>
        </w:rPr>
      </w:pPr>
    </w:p>
    <w:p w:rsidR="00A2280E" w:rsidRDefault="00A2280E" w:rsidP="00A2280E">
      <w:pPr>
        <w:spacing w:after="0" w:line="360" w:lineRule="auto"/>
        <w:jc w:val="both"/>
        <w:rPr>
          <w:rFonts w:ascii="Times New Roman" w:hAnsi="Times New Roman" w:cs="Times New Roman"/>
          <w:sz w:val="24"/>
        </w:rPr>
      </w:pPr>
    </w:p>
    <w:p w:rsidR="00A2280E" w:rsidRDefault="00A2280E" w:rsidP="00A2280E">
      <w:pPr>
        <w:spacing w:after="0" w:line="360" w:lineRule="auto"/>
        <w:jc w:val="both"/>
        <w:rPr>
          <w:rFonts w:ascii="Times New Roman" w:hAnsi="Times New Roman" w:cs="Times New Roman"/>
          <w:sz w:val="24"/>
        </w:rPr>
      </w:pPr>
    </w:p>
    <w:p w:rsidR="00A2280E" w:rsidRDefault="00A2280E" w:rsidP="00A2280E">
      <w:pPr>
        <w:spacing w:after="0" w:line="360" w:lineRule="auto"/>
        <w:jc w:val="both"/>
        <w:rPr>
          <w:rFonts w:ascii="Times New Roman" w:hAnsi="Times New Roman" w:cs="Times New Roman"/>
          <w:sz w:val="24"/>
        </w:rPr>
      </w:pPr>
    </w:p>
    <w:p w:rsidR="00A2280E" w:rsidRDefault="00A2280E" w:rsidP="00A2280E">
      <w:pPr>
        <w:spacing w:after="0" w:line="360" w:lineRule="auto"/>
        <w:jc w:val="both"/>
        <w:rPr>
          <w:rFonts w:ascii="Times New Roman" w:hAnsi="Times New Roman" w:cs="Times New Roman"/>
          <w:sz w:val="24"/>
        </w:rPr>
      </w:pPr>
    </w:p>
    <w:p w:rsidR="00A2280E" w:rsidRDefault="00A2280E" w:rsidP="00A2280E">
      <w:pPr>
        <w:spacing w:after="0" w:line="360" w:lineRule="auto"/>
        <w:jc w:val="both"/>
        <w:rPr>
          <w:rFonts w:ascii="Times New Roman" w:hAnsi="Times New Roman" w:cs="Times New Roman"/>
          <w:sz w:val="24"/>
        </w:rPr>
      </w:pPr>
      <w:r>
        <w:rPr>
          <w:rFonts w:ascii="Times New Roman" w:hAnsi="Times New Roman" w:cs="Times New Roman"/>
          <w:noProof/>
          <w:sz w:val="24"/>
          <w:lang w:eastAsia="pt-PT"/>
        </w:rPr>
        <w:drawing>
          <wp:anchor distT="0" distB="0" distL="114300" distR="114300" simplePos="0" relativeHeight="251659264" behindDoc="1" locked="0" layoutInCell="1" allowOverlap="1">
            <wp:simplePos x="0" y="0"/>
            <wp:positionH relativeFrom="margin">
              <wp:align>center</wp:align>
            </wp:positionH>
            <wp:positionV relativeFrom="margin">
              <wp:posOffset>1854200</wp:posOffset>
            </wp:positionV>
            <wp:extent cx="1586230" cy="1329055"/>
            <wp:effectExtent l="19050" t="0" r="0" b="0"/>
            <wp:wrapSquare wrapText="bothSides"/>
            <wp:docPr id="2" name="Imagem 3" descr="logo1_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_PB"/>
                    <pic:cNvPicPr>
                      <a:picLocks noChangeAspect="1" noChangeArrowheads="1"/>
                    </pic:cNvPicPr>
                  </pic:nvPicPr>
                  <pic:blipFill>
                    <a:blip r:embed="rId8" cstate="print"/>
                    <a:srcRect/>
                    <a:stretch>
                      <a:fillRect/>
                    </a:stretch>
                  </pic:blipFill>
                  <pic:spPr bwMode="auto">
                    <a:xfrm>
                      <a:off x="0" y="0"/>
                      <a:ext cx="1586230" cy="1329055"/>
                    </a:xfrm>
                    <a:prstGeom prst="rect">
                      <a:avLst/>
                    </a:prstGeom>
                    <a:noFill/>
                    <a:ln w="9525">
                      <a:noFill/>
                      <a:miter lim="800000"/>
                      <a:headEnd/>
                      <a:tailEnd/>
                    </a:ln>
                  </pic:spPr>
                </pic:pic>
              </a:graphicData>
            </a:graphic>
          </wp:anchor>
        </w:drawing>
      </w:r>
    </w:p>
    <w:p w:rsidR="00A2280E" w:rsidRDefault="00A2280E" w:rsidP="00A2280E">
      <w:pPr>
        <w:spacing w:after="0" w:line="360" w:lineRule="auto"/>
        <w:jc w:val="both"/>
        <w:rPr>
          <w:rFonts w:ascii="Times New Roman" w:hAnsi="Times New Roman" w:cs="Times New Roman"/>
          <w:sz w:val="24"/>
        </w:rPr>
      </w:pPr>
    </w:p>
    <w:p w:rsidR="00A2280E" w:rsidRPr="00FE5894" w:rsidRDefault="00A2280E" w:rsidP="00A2280E">
      <w:pPr>
        <w:pStyle w:val="Cabealho"/>
        <w:tabs>
          <w:tab w:val="clear" w:pos="8504"/>
          <w:tab w:val="right" w:pos="8647"/>
        </w:tabs>
        <w:ind w:right="-1135"/>
        <w:jc w:val="center"/>
        <w:rPr>
          <w:sz w:val="20"/>
        </w:rPr>
      </w:pPr>
    </w:p>
    <w:p w:rsidR="00A2280E" w:rsidRDefault="00A2280E" w:rsidP="00A2280E">
      <w:pPr>
        <w:spacing w:after="0" w:line="360" w:lineRule="auto"/>
        <w:jc w:val="both"/>
        <w:rPr>
          <w:rFonts w:ascii="Times New Roman" w:hAnsi="Times New Roman" w:cs="Times New Roman"/>
          <w:sz w:val="24"/>
        </w:rPr>
      </w:pPr>
    </w:p>
    <w:p w:rsidR="00A2280E" w:rsidRDefault="00A2280E" w:rsidP="00A2280E">
      <w:pPr>
        <w:spacing w:after="0" w:line="360" w:lineRule="auto"/>
        <w:jc w:val="both"/>
        <w:rPr>
          <w:rFonts w:ascii="Times New Roman" w:hAnsi="Times New Roman" w:cs="Times New Roman"/>
          <w:sz w:val="24"/>
        </w:rPr>
      </w:pPr>
    </w:p>
    <w:p w:rsidR="00A2280E" w:rsidRDefault="00A2280E" w:rsidP="00A2280E">
      <w:pPr>
        <w:spacing w:after="0" w:line="360" w:lineRule="auto"/>
        <w:jc w:val="both"/>
        <w:rPr>
          <w:rFonts w:ascii="Times New Roman" w:hAnsi="Times New Roman" w:cs="Times New Roman"/>
          <w:sz w:val="24"/>
        </w:rPr>
      </w:pPr>
    </w:p>
    <w:p w:rsidR="00A2280E" w:rsidRDefault="00A2280E" w:rsidP="00A2280E">
      <w:pPr>
        <w:spacing w:after="0" w:line="360" w:lineRule="auto"/>
        <w:jc w:val="center"/>
        <w:rPr>
          <w:rFonts w:ascii="Times New Roman" w:hAnsi="Times New Roman" w:cs="Times New Roman"/>
          <w:sz w:val="40"/>
        </w:rPr>
      </w:pPr>
    </w:p>
    <w:p w:rsidR="00A2280E" w:rsidRDefault="00A2280E" w:rsidP="00A2280E">
      <w:pPr>
        <w:spacing w:after="0" w:line="240" w:lineRule="auto"/>
        <w:jc w:val="center"/>
        <w:rPr>
          <w:rFonts w:ascii="Times New Roman" w:hAnsi="Times New Roman" w:cs="Times New Roman"/>
          <w:sz w:val="40"/>
        </w:rPr>
      </w:pPr>
    </w:p>
    <w:p w:rsidR="00245A41" w:rsidRPr="00A2280E" w:rsidRDefault="00A2280E" w:rsidP="00A2280E">
      <w:pPr>
        <w:spacing w:after="0" w:line="360" w:lineRule="auto"/>
        <w:jc w:val="center"/>
        <w:rPr>
          <w:rFonts w:ascii="Arial" w:hAnsi="Arial" w:cs="Arial"/>
          <w:i/>
          <w:sz w:val="40"/>
        </w:rPr>
      </w:pPr>
      <w:r w:rsidRPr="00A2280E">
        <w:rPr>
          <w:rFonts w:ascii="Arial" w:hAnsi="Arial" w:cs="Arial"/>
          <w:i/>
          <w:noProof/>
          <w:sz w:val="44"/>
          <w:lang w:eastAsia="pt-PT"/>
        </w:rPr>
        <w:drawing>
          <wp:anchor distT="0" distB="0" distL="114300" distR="114300" simplePos="0" relativeHeight="251658240" behindDoc="1" locked="0" layoutInCell="1" allowOverlap="1">
            <wp:simplePos x="2443273" y="903767"/>
            <wp:positionH relativeFrom="margin">
              <wp:align>center</wp:align>
            </wp:positionH>
            <wp:positionV relativeFrom="margin">
              <wp:align>top</wp:align>
            </wp:positionV>
            <wp:extent cx="2739065" cy="1360968"/>
            <wp:effectExtent l="19050" t="0" r="4135" b="0"/>
            <wp:wrapSquare wrapText="bothSides"/>
            <wp:docPr id="1" name="Imagem 1" descr="D:\Fcd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cdef\Logo.jpg"/>
                    <pic:cNvPicPr>
                      <a:picLocks noChangeAspect="1" noChangeArrowheads="1"/>
                    </pic:cNvPicPr>
                  </pic:nvPicPr>
                  <pic:blipFill>
                    <a:blip r:embed="rId9" cstate="print"/>
                    <a:srcRect/>
                    <a:stretch>
                      <a:fillRect/>
                    </a:stretch>
                  </pic:blipFill>
                  <pic:spPr bwMode="auto">
                    <a:xfrm>
                      <a:off x="0" y="0"/>
                      <a:ext cx="2739065" cy="1360968"/>
                    </a:xfrm>
                    <a:prstGeom prst="rect">
                      <a:avLst/>
                    </a:prstGeom>
                    <a:noFill/>
                    <a:ln w="9525">
                      <a:noFill/>
                      <a:miter lim="800000"/>
                      <a:headEnd/>
                      <a:tailEnd/>
                    </a:ln>
                  </pic:spPr>
                </pic:pic>
              </a:graphicData>
            </a:graphic>
          </wp:anchor>
        </w:drawing>
      </w:r>
      <w:r w:rsidRPr="00A2280E">
        <w:rPr>
          <w:rFonts w:ascii="Arial" w:hAnsi="Arial" w:cs="Arial"/>
          <w:i/>
          <w:sz w:val="44"/>
        </w:rPr>
        <w:t>Projeto de Formação Individual</w:t>
      </w:r>
    </w:p>
    <w:p w:rsidR="00A2280E" w:rsidRPr="00A2280E" w:rsidRDefault="00407D68" w:rsidP="00A2280E">
      <w:pPr>
        <w:spacing w:after="0" w:line="360" w:lineRule="auto"/>
        <w:jc w:val="center"/>
        <w:rPr>
          <w:rFonts w:ascii="Arial" w:hAnsi="Arial" w:cs="Arial"/>
          <w:sz w:val="28"/>
        </w:rPr>
      </w:pPr>
      <w:r>
        <w:rPr>
          <w:rFonts w:ascii="Arial" w:hAnsi="Arial" w:cs="Arial"/>
          <w:sz w:val="28"/>
        </w:rPr>
        <w:t xml:space="preserve">André Filipe Alves </w:t>
      </w:r>
      <w:r w:rsidR="00A2280E" w:rsidRPr="00A2280E">
        <w:rPr>
          <w:rFonts w:ascii="Arial" w:hAnsi="Arial" w:cs="Arial"/>
          <w:sz w:val="28"/>
        </w:rPr>
        <w:t>Costa</w:t>
      </w:r>
    </w:p>
    <w:p w:rsidR="00A2280E" w:rsidRPr="00A2280E" w:rsidRDefault="00A2280E" w:rsidP="00A2280E">
      <w:pPr>
        <w:spacing w:after="0" w:line="360" w:lineRule="auto"/>
        <w:jc w:val="center"/>
        <w:rPr>
          <w:rFonts w:ascii="Arial" w:hAnsi="Arial" w:cs="Arial"/>
          <w:sz w:val="28"/>
        </w:rPr>
      </w:pPr>
      <w:r w:rsidRPr="00A2280E">
        <w:rPr>
          <w:rFonts w:ascii="Arial" w:hAnsi="Arial" w:cs="Arial"/>
          <w:sz w:val="28"/>
        </w:rPr>
        <w:t>2011/2012</w:t>
      </w:r>
    </w:p>
    <w:p w:rsidR="00A2280E" w:rsidRDefault="00A2280E" w:rsidP="00A2280E">
      <w:pPr>
        <w:spacing w:after="0" w:line="360" w:lineRule="auto"/>
        <w:jc w:val="center"/>
        <w:rPr>
          <w:rFonts w:ascii="Times New Roman" w:hAnsi="Times New Roman" w:cs="Times New Roman"/>
          <w:sz w:val="28"/>
        </w:rPr>
      </w:pPr>
    </w:p>
    <w:p w:rsidR="00A2280E" w:rsidRDefault="00A2280E" w:rsidP="00A2280E">
      <w:pPr>
        <w:spacing w:after="0" w:line="360" w:lineRule="auto"/>
        <w:jc w:val="center"/>
        <w:rPr>
          <w:rFonts w:ascii="Times New Roman" w:hAnsi="Times New Roman" w:cs="Times New Roman"/>
          <w:sz w:val="28"/>
        </w:rPr>
      </w:pPr>
    </w:p>
    <w:p w:rsidR="00A2280E" w:rsidRDefault="00A2280E" w:rsidP="00A2280E">
      <w:pPr>
        <w:spacing w:after="0" w:line="360" w:lineRule="auto"/>
        <w:jc w:val="center"/>
        <w:rPr>
          <w:rFonts w:ascii="Times New Roman" w:hAnsi="Times New Roman" w:cs="Times New Roman"/>
          <w:sz w:val="28"/>
        </w:rPr>
      </w:pPr>
    </w:p>
    <w:p w:rsidR="00A2280E" w:rsidRDefault="00A2280E" w:rsidP="00A2280E">
      <w:pPr>
        <w:spacing w:after="0" w:line="360" w:lineRule="auto"/>
        <w:jc w:val="center"/>
        <w:rPr>
          <w:rFonts w:ascii="Times New Roman" w:hAnsi="Times New Roman" w:cs="Times New Roman"/>
          <w:sz w:val="28"/>
        </w:rPr>
      </w:pPr>
    </w:p>
    <w:p w:rsidR="00A2280E" w:rsidRDefault="00A2280E" w:rsidP="00A2280E">
      <w:pPr>
        <w:spacing w:after="0" w:line="360" w:lineRule="auto"/>
        <w:jc w:val="both"/>
        <w:rPr>
          <w:rFonts w:ascii="Times New Roman" w:hAnsi="Times New Roman" w:cs="Times New Roman"/>
          <w:sz w:val="28"/>
        </w:rPr>
      </w:pPr>
    </w:p>
    <w:p w:rsidR="00A2280E" w:rsidRDefault="00A2280E" w:rsidP="00A2280E">
      <w:pPr>
        <w:spacing w:after="0" w:line="360" w:lineRule="auto"/>
        <w:jc w:val="both"/>
        <w:rPr>
          <w:rFonts w:ascii="Times New Roman" w:hAnsi="Times New Roman" w:cs="Times New Roman"/>
          <w:sz w:val="28"/>
        </w:rPr>
      </w:pPr>
    </w:p>
    <w:p w:rsidR="00A2280E" w:rsidRDefault="00A2280E" w:rsidP="00A2280E">
      <w:pPr>
        <w:spacing w:after="0" w:line="360" w:lineRule="auto"/>
        <w:jc w:val="both"/>
        <w:rPr>
          <w:rFonts w:ascii="Times New Roman" w:hAnsi="Times New Roman" w:cs="Times New Roman"/>
          <w:sz w:val="28"/>
        </w:rPr>
      </w:pPr>
    </w:p>
    <w:p w:rsidR="00A2280E" w:rsidRDefault="00A2280E" w:rsidP="00A2280E">
      <w:pPr>
        <w:spacing w:after="0" w:line="360" w:lineRule="auto"/>
        <w:jc w:val="both"/>
        <w:rPr>
          <w:rFonts w:ascii="Times New Roman" w:hAnsi="Times New Roman" w:cs="Times New Roman"/>
          <w:sz w:val="28"/>
        </w:rPr>
      </w:pPr>
    </w:p>
    <w:p w:rsidR="00A2280E" w:rsidRDefault="00A2280E" w:rsidP="00A2280E">
      <w:pPr>
        <w:spacing w:after="0" w:line="360" w:lineRule="auto"/>
        <w:jc w:val="both"/>
        <w:rPr>
          <w:rFonts w:ascii="Times New Roman" w:hAnsi="Times New Roman" w:cs="Times New Roman"/>
          <w:sz w:val="28"/>
        </w:rPr>
      </w:pPr>
    </w:p>
    <w:p w:rsidR="00A2280E" w:rsidRPr="00670A0D" w:rsidRDefault="00A2280E" w:rsidP="00A2280E">
      <w:pPr>
        <w:spacing w:after="0" w:line="360" w:lineRule="auto"/>
        <w:jc w:val="both"/>
        <w:rPr>
          <w:rFonts w:ascii="Arial" w:hAnsi="Arial" w:cs="Arial"/>
          <w:sz w:val="24"/>
        </w:rPr>
      </w:pPr>
      <w:r w:rsidRPr="00670A0D">
        <w:rPr>
          <w:rFonts w:ascii="Arial" w:hAnsi="Arial" w:cs="Arial"/>
          <w:b/>
          <w:sz w:val="24"/>
        </w:rPr>
        <w:t>Professora Orientadora:</w:t>
      </w:r>
      <w:r w:rsidRPr="00670A0D">
        <w:rPr>
          <w:rFonts w:ascii="Arial" w:hAnsi="Arial" w:cs="Arial"/>
          <w:sz w:val="24"/>
        </w:rPr>
        <w:t xml:space="preserve"> Professora Doutora Eunice Lebre</w:t>
      </w:r>
    </w:p>
    <w:p w:rsidR="00A2280E" w:rsidRPr="00670A0D" w:rsidRDefault="00A2280E" w:rsidP="00A2280E">
      <w:pPr>
        <w:spacing w:after="0" w:line="360" w:lineRule="auto"/>
        <w:jc w:val="both"/>
        <w:rPr>
          <w:rFonts w:ascii="Arial" w:hAnsi="Arial" w:cs="Arial"/>
          <w:sz w:val="24"/>
        </w:rPr>
      </w:pPr>
      <w:r w:rsidRPr="00670A0D">
        <w:rPr>
          <w:rFonts w:ascii="Arial" w:hAnsi="Arial" w:cs="Arial"/>
          <w:b/>
          <w:sz w:val="24"/>
        </w:rPr>
        <w:t>Professora Cooperante:</w:t>
      </w:r>
      <w:r w:rsidRPr="00670A0D">
        <w:rPr>
          <w:rFonts w:ascii="Arial" w:hAnsi="Arial" w:cs="Arial"/>
          <w:sz w:val="24"/>
        </w:rPr>
        <w:t xml:space="preserve"> Professora Doutora Felismina Pereira</w:t>
      </w:r>
    </w:p>
    <w:p w:rsidR="00A2280E" w:rsidRDefault="00A2280E">
      <w:pPr>
        <w:rPr>
          <w:rFonts w:ascii="Arial" w:hAnsi="Arial" w:cs="Arial"/>
          <w:sz w:val="28"/>
        </w:rPr>
      </w:pPr>
      <w:r>
        <w:rPr>
          <w:rFonts w:ascii="Arial" w:hAnsi="Arial" w:cs="Arial"/>
          <w:sz w:val="28"/>
        </w:rPr>
        <w:br w:type="page"/>
      </w:r>
    </w:p>
    <w:sdt>
      <w:sdtPr>
        <w:rPr>
          <w:rFonts w:asciiTheme="minorHAnsi" w:eastAsiaTheme="minorHAnsi" w:hAnsiTheme="minorHAnsi" w:cstheme="minorBidi"/>
          <w:b w:val="0"/>
          <w:bCs w:val="0"/>
          <w:color w:val="auto"/>
          <w:sz w:val="22"/>
          <w:szCs w:val="22"/>
        </w:rPr>
        <w:id w:val="9629413"/>
        <w:docPartObj>
          <w:docPartGallery w:val="Table of Contents"/>
          <w:docPartUnique/>
        </w:docPartObj>
      </w:sdtPr>
      <w:sdtContent>
        <w:p w:rsidR="00347C67" w:rsidRPr="00EC6D46" w:rsidRDefault="00347C67" w:rsidP="00EC6D46">
          <w:pPr>
            <w:pStyle w:val="Ttulodondice"/>
            <w:spacing w:before="0" w:line="360" w:lineRule="auto"/>
            <w:jc w:val="both"/>
            <w:rPr>
              <w:rFonts w:ascii="Arial" w:hAnsi="Arial" w:cs="Arial"/>
              <w:sz w:val="24"/>
              <w:szCs w:val="24"/>
            </w:rPr>
          </w:pPr>
          <w:r w:rsidRPr="00683D21">
            <w:rPr>
              <w:rFonts w:ascii="Arial" w:hAnsi="Arial" w:cs="Arial"/>
              <w:color w:val="auto"/>
              <w:sz w:val="32"/>
              <w:szCs w:val="24"/>
            </w:rPr>
            <w:t>Índice</w:t>
          </w:r>
        </w:p>
        <w:p w:rsidR="00347C67" w:rsidRPr="00EC6D46" w:rsidRDefault="00347C67" w:rsidP="00EC6D46">
          <w:pPr>
            <w:spacing w:line="360" w:lineRule="auto"/>
            <w:jc w:val="both"/>
            <w:rPr>
              <w:rFonts w:ascii="Arial" w:hAnsi="Arial" w:cs="Arial"/>
              <w:sz w:val="24"/>
              <w:szCs w:val="24"/>
            </w:rPr>
          </w:pPr>
        </w:p>
        <w:p w:rsidR="009F5BA6" w:rsidRPr="009F5BA6" w:rsidRDefault="00733B1F" w:rsidP="009F5BA6">
          <w:pPr>
            <w:pStyle w:val="ndice2"/>
            <w:tabs>
              <w:tab w:val="right" w:leader="dot" w:pos="8494"/>
            </w:tabs>
            <w:spacing w:line="360" w:lineRule="auto"/>
            <w:jc w:val="both"/>
            <w:rPr>
              <w:rFonts w:ascii="Arial" w:eastAsiaTheme="minorEastAsia" w:hAnsi="Arial" w:cs="Arial"/>
              <w:b/>
              <w:noProof/>
              <w:sz w:val="24"/>
              <w:lang w:eastAsia="pt-PT"/>
            </w:rPr>
          </w:pPr>
          <w:r w:rsidRPr="00EC6D46">
            <w:rPr>
              <w:rFonts w:ascii="Arial" w:hAnsi="Arial" w:cs="Arial"/>
              <w:sz w:val="24"/>
              <w:szCs w:val="24"/>
            </w:rPr>
            <w:fldChar w:fldCharType="begin"/>
          </w:r>
          <w:r w:rsidR="00347C67" w:rsidRPr="00EC6D46">
            <w:rPr>
              <w:rFonts w:ascii="Arial" w:hAnsi="Arial" w:cs="Arial"/>
              <w:sz w:val="24"/>
              <w:szCs w:val="24"/>
            </w:rPr>
            <w:instrText xml:space="preserve"> TOC \o "1-3" \h \z \u </w:instrText>
          </w:r>
          <w:r w:rsidRPr="00EC6D46">
            <w:rPr>
              <w:rFonts w:ascii="Arial" w:hAnsi="Arial" w:cs="Arial"/>
              <w:sz w:val="24"/>
              <w:szCs w:val="24"/>
            </w:rPr>
            <w:fldChar w:fldCharType="separate"/>
          </w:r>
          <w:hyperlink w:anchor="_Toc308461486" w:history="1">
            <w:r w:rsidR="009F5BA6" w:rsidRPr="009F5BA6">
              <w:rPr>
                <w:rStyle w:val="Hiperligao"/>
                <w:rFonts w:ascii="Arial" w:hAnsi="Arial" w:cs="Arial"/>
                <w:b/>
                <w:noProof/>
                <w:sz w:val="24"/>
                <w:u w:val="none"/>
                <w:lang w:eastAsia="pt-PT"/>
              </w:rPr>
              <w:t>Introdução</w:t>
            </w:r>
            <w:r w:rsidR="009F5BA6" w:rsidRPr="009F5BA6">
              <w:rPr>
                <w:rFonts w:ascii="Arial" w:hAnsi="Arial" w:cs="Arial"/>
                <w:b/>
                <w:noProof/>
                <w:webHidden/>
                <w:sz w:val="24"/>
              </w:rPr>
              <w:tab/>
            </w:r>
            <w:r w:rsidR="009F5BA6" w:rsidRPr="009F5BA6">
              <w:rPr>
                <w:rFonts w:ascii="Arial" w:hAnsi="Arial" w:cs="Arial"/>
                <w:b/>
                <w:noProof/>
                <w:webHidden/>
                <w:sz w:val="24"/>
              </w:rPr>
              <w:fldChar w:fldCharType="begin"/>
            </w:r>
            <w:r w:rsidR="009F5BA6" w:rsidRPr="009F5BA6">
              <w:rPr>
                <w:rFonts w:ascii="Arial" w:hAnsi="Arial" w:cs="Arial"/>
                <w:b/>
                <w:noProof/>
                <w:webHidden/>
                <w:sz w:val="24"/>
              </w:rPr>
              <w:instrText xml:space="preserve"> PAGEREF _Toc308461486 \h </w:instrText>
            </w:r>
            <w:r w:rsidR="009F5BA6" w:rsidRPr="009F5BA6">
              <w:rPr>
                <w:rFonts w:ascii="Arial" w:hAnsi="Arial" w:cs="Arial"/>
                <w:b/>
                <w:noProof/>
                <w:webHidden/>
                <w:sz w:val="24"/>
              </w:rPr>
            </w:r>
            <w:r w:rsidR="009F5BA6" w:rsidRPr="009F5BA6">
              <w:rPr>
                <w:rFonts w:ascii="Arial" w:hAnsi="Arial" w:cs="Arial"/>
                <w:b/>
                <w:noProof/>
                <w:webHidden/>
                <w:sz w:val="24"/>
              </w:rPr>
              <w:fldChar w:fldCharType="separate"/>
            </w:r>
            <w:r w:rsidR="009F5BA6" w:rsidRPr="009F5BA6">
              <w:rPr>
                <w:rFonts w:ascii="Arial" w:hAnsi="Arial" w:cs="Arial"/>
                <w:b/>
                <w:noProof/>
                <w:webHidden/>
                <w:sz w:val="24"/>
              </w:rPr>
              <w:t>3</w:t>
            </w:r>
            <w:r w:rsidR="009F5BA6" w:rsidRPr="009F5BA6">
              <w:rPr>
                <w:rFonts w:ascii="Arial" w:hAnsi="Arial" w:cs="Arial"/>
                <w:b/>
                <w:noProof/>
                <w:webHidden/>
                <w:sz w:val="24"/>
              </w:rPr>
              <w:fldChar w:fldCharType="end"/>
            </w:r>
          </w:hyperlink>
        </w:p>
        <w:p w:rsidR="009F5BA6" w:rsidRPr="009F5BA6" w:rsidRDefault="009F5BA6" w:rsidP="009F5BA6">
          <w:pPr>
            <w:pStyle w:val="ndice2"/>
            <w:tabs>
              <w:tab w:val="right" w:leader="dot" w:pos="8494"/>
            </w:tabs>
            <w:spacing w:line="360" w:lineRule="auto"/>
            <w:jc w:val="both"/>
            <w:rPr>
              <w:rFonts w:ascii="Arial" w:eastAsiaTheme="minorEastAsia" w:hAnsi="Arial" w:cs="Arial"/>
              <w:b/>
              <w:noProof/>
              <w:sz w:val="24"/>
              <w:lang w:eastAsia="pt-PT"/>
            </w:rPr>
          </w:pPr>
          <w:hyperlink w:anchor="_Toc308461487" w:history="1">
            <w:r w:rsidRPr="009F5BA6">
              <w:rPr>
                <w:rStyle w:val="Hiperligao"/>
                <w:rFonts w:ascii="Arial" w:hAnsi="Arial" w:cs="Arial"/>
                <w:b/>
                <w:noProof/>
                <w:sz w:val="24"/>
                <w:u w:val="none"/>
              </w:rPr>
              <w:t>1 – O Estágio Profissional</w:t>
            </w:r>
            <w:r w:rsidRPr="009F5BA6">
              <w:rPr>
                <w:rFonts w:ascii="Arial" w:hAnsi="Arial" w:cs="Arial"/>
                <w:b/>
                <w:noProof/>
                <w:webHidden/>
                <w:sz w:val="24"/>
              </w:rPr>
              <w:tab/>
            </w:r>
            <w:r w:rsidRPr="009F5BA6">
              <w:rPr>
                <w:rFonts w:ascii="Arial" w:hAnsi="Arial" w:cs="Arial"/>
                <w:b/>
                <w:noProof/>
                <w:webHidden/>
                <w:sz w:val="24"/>
              </w:rPr>
              <w:fldChar w:fldCharType="begin"/>
            </w:r>
            <w:r w:rsidRPr="009F5BA6">
              <w:rPr>
                <w:rFonts w:ascii="Arial" w:hAnsi="Arial" w:cs="Arial"/>
                <w:b/>
                <w:noProof/>
                <w:webHidden/>
                <w:sz w:val="24"/>
              </w:rPr>
              <w:instrText xml:space="preserve"> PAGEREF _Toc308461487 \h </w:instrText>
            </w:r>
            <w:r w:rsidRPr="009F5BA6">
              <w:rPr>
                <w:rFonts w:ascii="Arial" w:hAnsi="Arial" w:cs="Arial"/>
                <w:b/>
                <w:noProof/>
                <w:webHidden/>
                <w:sz w:val="24"/>
              </w:rPr>
            </w:r>
            <w:r w:rsidRPr="009F5BA6">
              <w:rPr>
                <w:rFonts w:ascii="Arial" w:hAnsi="Arial" w:cs="Arial"/>
                <w:b/>
                <w:noProof/>
                <w:webHidden/>
                <w:sz w:val="24"/>
              </w:rPr>
              <w:fldChar w:fldCharType="separate"/>
            </w:r>
            <w:r w:rsidRPr="009F5BA6">
              <w:rPr>
                <w:rFonts w:ascii="Arial" w:hAnsi="Arial" w:cs="Arial"/>
                <w:b/>
                <w:noProof/>
                <w:webHidden/>
                <w:sz w:val="24"/>
              </w:rPr>
              <w:t>4</w:t>
            </w:r>
            <w:r w:rsidRPr="009F5BA6">
              <w:rPr>
                <w:rFonts w:ascii="Arial" w:hAnsi="Arial" w:cs="Arial"/>
                <w:b/>
                <w:noProof/>
                <w:webHidden/>
                <w:sz w:val="24"/>
              </w:rPr>
              <w:fldChar w:fldCharType="end"/>
            </w:r>
          </w:hyperlink>
        </w:p>
        <w:p w:rsidR="009F5BA6" w:rsidRPr="009F5BA6" w:rsidRDefault="009F5BA6" w:rsidP="009F5BA6">
          <w:pPr>
            <w:pStyle w:val="ndice2"/>
            <w:tabs>
              <w:tab w:val="right" w:leader="dot" w:pos="8494"/>
            </w:tabs>
            <w:spacing w:line="360" w:lineRule="auto"/>
            <w:jc w:val="both"/>
            <w:rPr>
              <w:rFonts w:ascii="Arial" w:eastAsiaTheme="minorEastAsia" w:hAnsi="Arial" w:cs="Arial"/>
              <w:b/>
              <w:noProof/>
              <w:sz w:val="24"/>
              <w:lang w:eastAsia="pt-PT"/>
            </w:rPr>
          </w:pPr>
          <w:hyperlink w:anchor="_Toc308461488" w:history="1">
            <w:r w:rsidRPr="009F5BA6">
              <w:rPr>
                <w:rStyle w:val="Hiperligao"/>
                <w:rFonts w:ascii="Arial" w:hAnsi="Arial" w:cs="Arial"/>
                <w:b/>
                <w:noProof/>
                <w:sz w:val="24"/>
                <w:u w:val="none"/>
              </w:rPr>
              <w:t>2 – As Minhas Pegadas</w:t>
            </w:r>
            <w:r w:rsidRPr="009F5BA6">
              <w:rPr>
                <w:rFonts w:ascii="Arial" w:hAnsi="Arial" w:cs="Arial"/>
                <w:b/>
                <w:noProof/>
                <w:webHidden/>
                <w:sz w:val="24"/>
              </w:rPr>
              <w:tab/>
            </w:r>
            <w:r w:rsidRPr="009F5BA6">
              <w:rPr>
                <w:rFonts w:ascii="Arial" w:hAnsi="Arial" w:cs="Arial"/>
                <w:b/>
                <w:noProof/>
                <w:webHidden/>
                <w:sz w:val="24"/>
              </w:rPr>
              <w:fldChar w:fldCharType="begin"/>
            </w:r>
            <w:r w:rsidRPr="009F5BA6">
              <w:rPr>
                <w:rFonts w:ascii="Arial" w:hAnsi="Arial" w:cs="Arial"/>
                <w:b/>
                <w:noProof/>
                <w:webHidden/>
                <w:sz w:val="24"/>
              </w:rPr>
              <w:instrText xml:space="preserve"> PAGEREF _Toc308461488 \h </w:instrText>
            </w:r>
            <w:r w:rsidRPr="009F5BA6">
              <w:rPr>
                <w:rFonts w:ascii="Arial" w:hAnsi="Arial" w:cs="Arial"/>
                <w:b/>
                <w:noProof/>
                <w:webHidden/>
                <w:sz w:val="24"/>
              </w:rPr>
            </w:r>
            <w:r w:rsidRPr="009F5BA6">
              <w:rPr>
                <w:rFonts w:ascii="Arial" w:hAnsi="Arial" w:cs="Arial"/>
                <w:b/>
                <w:noProof/>
                <w:webHidden/>
                <w:sz w:val="24"/>
              </w:rPr>
              <w:fldChar w:fldCharType="separate"/>
            </w:r>
            <w:r w:rsidRPr="009F5BA6">
              <w:rPr>
                <w:rFonts w:ascii="Arial" w:hAnsi="Arial" w:cs="Arial"/>
                <w:b/>
                <w:noProof/>
                <w:webHidden/>
                <w:sz w:val="24"/>
              </w:rPr>
              <w:t>5</w:t>
            </w:r>
            <w:r w:rsidRPr="009F5BA6">
              <w:rPr>
                <w:rFonts w:ascii="Arial" w:hAnsi="Arial" w:cs="Arial"/>
                <w:b/>
                <w:noProof/>
                <w:webHidden/>
                <w:sz w:val="24"/>
              </w:rPr>
              <w:fldChar w:fldCharType="end"/>
            </w:r>
          </w:hyperlink>
        </w:p>
        <w:p w:rsidR="009F5BA6" w:rsidRPr="009F5BA6" w:rsidRDefault="009F5BA6" w:rsidP="009F5BA6">
          <w:pPr>
            <w:pStyle w:val="ndice2"/>
            <w:tabs>
              <w:tab w:val="right" w:leader="dot" w:pos="8494"/>
            </w:tabs>
            <w:spacing w:line="360" w:lineRule="auto"/>
            <w:jc w:val="both"/>
            <w:rPr>
              <w:rFonts w:ascii="Arial" w:eastAsiaTheme="minorEastAsia" w:hAnsi="Arial" w:cs="Arial"/>
              <w:b/>
              <w:noProof/>
              <w:sz w:val="24"/>
              <w:lang w:eastAsia="pt-PT"/>
            </w:rPr>
          </w:pPr>
          <w:hyperlink w:anchor="_Toc308461489" w:history="1">
            <w:r w:rsidRPr="009F5BA6">
              <w:rPr>
                <w:rStyle w:val="Hiperligao"/>
                <w:rFonts w:ascii="Arial" w:hAnsi="Arial" w:cs="Arial"/>
                <w:b/>
                <w:noProof/>
                <w:sz w:val="24"/>
                <w:u w:val="none"/>
              </w:rPr>
              <w:t>3 – Caraterização do Contexto de Estágio</w:t>
            </w:r>
            <w:r w:rsidRPr="009F5BA6">
              <w:rPr>
                <w:rFonts w:ascii="Arial" w:hAnsi="Arial" w:cs="Arial"/>
                <w:b/>
                <w:noProof/>
                <w:webHidden/>
                <w:sz w:val="24"/>
              </w:rPr>
              <w:tab/>
            </w:r>
            <w:r w:rsidRPr="009F5BA6">
              <w:rPr>
                <w:rFonts w:ascii="Arial" w:hAnsi="Arial" w:cs="Arial"/>
                <w:b/>
                <w:noProof/>
                <w:webHidden/>
                <w:sz w:val="24"/>
              </w:rPr>
              <w:fldChar w:fldCharType="begin"/>
            </w:r>
            <w:r w:rsidRPr="009F5BA6">
              <w:rPr>
                <w:rFonts w:ascii="Arial" w:hAnsi="Arial" w:cs="Arial"/>
                <w:b/>
                <w:noProof/>
                <w:webHidden/>
                <w:sz w:val="24"/>
              </w:rPr>
              <w:instrText xml:space="preserve"> PAGEREF _Toc308461489 \h </w:instrText>
            </w:r>
            <w:r w:rsidRPr="009F5BA6">
              <w:rPr>
                <w:rFonts w:ascii="Arial" w:hAnsi="Arial" w:cs="Arial"/>
                <w:b/>
                <w:noProof/>
                <w:webHidden/>
                <w:sz w:val="24"/>
              </w:rPr>
            </w:r>
            <w:r w:rsidRPr="009F5BA6">
              <w:rPr>
                <w:rFonts w:ascii="Arial" w:hAnsi="Arial" w:cs="Arial"/>
                <w:b/>
                <w:noProof/>
                <w:webHidden/>
                <w:sz w:val="24"/>
              </w:rPr>
              <w:fldChar w:fldCharType="separate"/>
            </w:r>
            <w:r w:rsidRPr="009F5BA6">
              <w:rPr>
                <w:rFonts w:ascii="Arial" w:hAnsi="Arial" w:cs="Arial"/>
                <w:b/>
                <w:noProof/>
                <w:webHidden/>
                <w:sz w:val="24"/>
              </w:rPr>
              <w:t>8</w:t>
            </w:r>
            <w:r w:rsidRPr="009F5BA6">
              <w:rPr>
                <w:rFonts w:ascii="Arial" w:hAnsi="Arial" w:cs="Arial"/>
                <w:b/>
                <w:noProof/>
                <w:webHidden/>
                <w:sz w:val="24"/>
              </w:rPr>
              <w:fldChar w:fldCharType="end"/>
            </w:r>
          </w:hyperlink>
        </w:p>
        <w:p w:rsidR="009F5BA6" w:rsidRPr="009F5BA6" w:rsidRDefault="009F5BA6" w:rsidP="009F5BA6">
          <w:pPr>
            <w:pStyle w:val="ndice2"/>
            <w:tabs>
              <w:tab w:val="right" w:leader="dot" w:pos="8494"/>
            </w:tabs>
            <w:spacing w:line="360" w:lineRule="auto"/>
            <w:jc w:val="both"/>
            <w:rPr>
              <w:rFonts w:ascii="Arial" w:eastAsiaTheme="minorEastAsia" w:hAnsi="Arial" w:cs="Arial"/>
              <w:b/>
              <w:noProof/>
              <w:sz w:val="24"/>
              <w:lang w:eastAsia="pt-PT"/>
            </w:rPr>
          </w:pPr>
          <w:hyperlink w:anchor="_Toc308461490" w:history="1">
            <w:r w:rsidRPr="009F5BA6">
              <w:rPr>
                <w:rStyle w:val="Hiperligao"/>
                <w:rFonts w:ascii="Arial" w:hAnsi="Arial" w:cs="Arial"/>
                <w:b/>
                <w:noProof/>
                <w:sz w:val="24"/>
                <w:u w:val="none"/>
              </w:rPr>
              <w:t>4 – Expetativas Iniciais</w:t>
            </w:r>
            <w:r w:rsidRPr="009F5BA6">
              <w:rPr>
                <w:rFonts w:ascii="Arial" w:hAnsi="Arial" w:cs="Arial"/>
                <w:b/>
                <w:noProof/>
                <w:webHidden/>
                <w:sz w:val="24"/>
              </w:rPr>
              <w:tab/>
            </w:r>
            <w:r w:rsidRPr="009F5BA6">
              <w:rPr>
                <w:rFonts w:ascii="Arial" w:hAnsi="Arial" w:cs="Arial"/>
                <w:b/>
                <w:noProof/>
                <w:webHidden/>
                <w:sz w:val="24"/>
              </w:rPr>
              <w:fldChar w:fldCharType="begin"/>
            </w:r>
            <w:r w:rsidRPr="009F5BA6">
              <w:rPr>
                <w:rFonts w:ascii="Arial" w:hAnsi="Arial" w:cs="Arial"/>
                <w:b/>
                <w:noProof/>
                <w:webHidden/>
                <w:sz w:val="24"/>
              </w:rPr>
              <w:instrText xml:space="preserve"> PAGEREF _Toc308461490 \h </w:instrText>
            </w:r>
            <w:r w:rsidRPr="009F5BA6">
              <w:rPr>
                <w:rFonts w:ascii="Arial" w:hAnsi="Arial" w:cs="Arial"/>
                <w:b/>
                <w:noProof/>
                <w:webHidden/>
                <w:sz w:val="24"/>
              </w:rPr>
            </w:r>
            <w:r w:rsidRPr="009F5BA6">
              <w:rPr>
                <w:rFonts w:ascii="Arial" w:hAnsi="Arial" w:cs="Arial"/>
                <w:b/>
                <w:noProof/>
                <w:webHidden/>
                <w:sz w:val="24"/>
              </w:rPr>
              <w:fldChar w:fldCharType="separate"/>
            </w:r>
            <w:r w:rsidRPr="009F5BA6">
              <w:rPr>
                <w:rFonts w:ascii="Arial" w:hAnsi="Arial" w:cs="Arial"/>
                <w:b/>
                <w:noProof/>
                <w:webHidden/>
                <w:sz w:val="24"/>
              </w:rPr>
              <w:t>10</w:t>
            </w:r>
            <w:r w:rsidRPr="009F5BA6">
              <w:rPr>
                <w:rFonts w:ascii="Arial" w:hAnsi="Arial" w:cs="Arial"/>
                <w:b/>
                <w:noProof/>
                <w:webHidden/>
                <w:sz w:val="24"/>
              </w:rPr>
              <w:fldChar w:fldCharType="end"/>
            </w:r>
          </w:hyperlink>
        </w:p>
        <w:p w:rsidR="009F5BA6" w:rsidRPr="009F5BA6" w:rsidRDefault="009F5BA6" w:rsidP="009F5BA6">
          <w:pPr>
            <w:pStyle w:val="ndice2"/>
            <w:tabs>
              <w:tab w:val="right" w:leader="dot" w:pos="8494"/>
            </w:tabs>
            <w:spacing w:line="360" w:lineRule="auto"/>
            <w:jc w:val="both"/>
            <w:rPr>
              <w:rFonts w:ascii="Arial" w:eastAsiaTheme="minorEastAsia" w:hAnsi="Arial" w:cs="Arial"/>
              <w:b/>
              <w:noProof/>
              <w:sz w:val="24"/>
              <w:lang w:eastAsia="pt-PT"/>
            </w:rPr>
          </w:pPr>
          <w:hyperlink w:anchor="_Toc308461491" w:history="1">
            <w:r w:rsidRPr="009F5BA6">
              <w:rPr>
                <w:rStyle w:val="Hiperligao"/>
                <w:rFonts w:ascii="Arial" w:hAnsi="Arial" w:cs="Arial"/>
                <w:b/>
                <w:noProof/>
                <w:sz w:val="24"/>
                <w:u w:val="none"/>
              </w:rPr>
              <w:t>5 – Plano de Objetivos por Áreas de Desempenho</w:t>
            </w:r>
            <w:r w:rsidRPr="009F5BA6">
              <w:rPr>
                <w:rFonts w:ascii="Arial" w:hAnsi="Arial" w:cs="Arial"/>
                <w:b/>
                <w:noProof/>
                <w:webHidden/>
                <w:sz w:val="24"/>
              </w:rPr>
              <w:tab/>
            </w:r>
            <w:r w:rsidRPr="009F5BA6">
              <w:rPr>
                <w:rFonts w:ascii="Arial" w:hAnsi="Arial" w:cs="Arial"/>
                <w:b/>
                <w:noProof/>
                <w:webHidden/>
                <w:sz w:val="24"/>
              </w:rPr>
              <w:fldChar w:fldCharType="begin"/>
            </w:r>
            <w:r w:rsidRPr="009F5BA6">
              <w:rPr>
                <w:rFonts w:ascii="Arial" w:hAnsi="Arial" w:cs="Arial"/>
                <w:b/>
                <w:noProof/>
                <w:webHidden/>
                <w:sz w:val="24"/>
              </w:rPr>
              <w:instrText xml:space="preserve"> PAGEREF _Toc308461491 \h </w:instrText>
            </w:r>
            <w:r w:rsidRPr="009F5BA6">
              <w:rPr>
                <w:rFonts w:ascii="Arial" w:hAnsi="Arial" w:cs="Arial"/>
                <w:b/>
                <w:noProof/>
                <w:webHidden/>
                <w:sz w:val="24"/>
              </w:rPr>
            </w:r>
            <w:r w:rsidRPr="009F5BA6">
              <w:rPr>
                <w:rFonts w:ascii="Arial" w:hAnsi="Arial" w:cs="Arial"/>
                <w:b/>
                <w:noProof/>
                <w:webHidden/>
                <w:sz w:val="24"/>
              </w:rPr>
              <w:fldChar w:fldCharType="separate"/>
            </w:r>
            <w:r w:rsidRPr="009F5BA6">
              <w:rPr>
                <w:rFonts w:ascii="Arial" w:hAnsi="Arial" w:cs="Arial"/>
                <w:b/>
                <w:noProof/>
                <w:webHidden/>
                <w:sz w:val="24"/>
              </w:rPr>
              <w:t>12</w:t>
            </w:r>
            <w:r w:rsidRPr="009F5BA6">
              <w:rPr>
                <w:rFonts w:ascii="Arial" w:hAnsi="Arial" w:cs="Arial"/>
                <w:b/>
                <w:noProof/>
                <w:webHidden/>
                <w:sz w:val="24"/>
              </w:rPr>
              <w:fldChar w:fldCharType="end"/>
            </w:r>
          </w:hyperlink>
        </w:p>
        <w:p w:rsidR="009F5BA6" w:rsidRDefault="009F5BA6" w:rsidP="009F5BA6">
          <w:pPr>
            <w:pStyle w:val="ndice2"/>
            <w:tabs>
              <w:tab w:val="right" w:leader="dot" w:pos="8494"/>
            </w:tabs>
            <w:spacing w:line="360" w:lineRule="auto"/>
            <w:jc w:val="both"/>
            <w:rPr>
              <w:rFonts w:eastAsiaTheme="minorEastAsia"/>
              <w:noProof/>
              <w:lang w:eastAsia="pt-PT"/>
            </w:rPr>
          </w:pPr>
          <w:hyperlink w:anchor="_Toc308461492" w:history="1">
            <w:r w:rsidRPr="009F5BA6">
              <w:rPr>
                <w:rStyle w:val="Hiperligao"/>
                <w:rFonts w:ascii="Arial" w:hAnsi="Arial" w:cs="Arial"/>
                <w:b/>
                <w:noProof/>
                <w:sz w:val="24"/>
                <w:u w:val="none"/>
              </w:rPr>
              <w:t>Bibliografia</w:t>
            </w:r>
            <w:r w:rsidRPr="009F5BA6">
              <w:rPr>
                <w:rFonts w:ascii="Arial" w:hAnsi="Arial" w:cs="Arial"/>
                <w:b/>
                <w:noProof/>
                <w:webHidden/>
                <w:sz w:val="24"/>
              </w:rPr>
              <w:tab/>
            </w:r>
            <w:r w:rsidRPr="009F5BA6">
              <w:rPr>
                <w:rFonts w:ascii="Arial" w:hAnsi="Arial" w:cs="Arial"/>
                <w:b/>
                <w:noProof/>
                <w:webHidden/>
                <w:sz w:val="24"/>
              </w:rPr>
              <w:fldChar w:fldCharType="begin"/>
            </w:r>
            <w:r w:rsidRPr="009F5BA6">
              <w:rPr>
                <w:rFonts w:ascii="Arial" w:hAnsi="Arial" w:cs="Arial"/>
                <w:b/>
                <w:noProof/>
                <w:webHidden/>
                <w:sz w:val="24"/>
              </w:rPr>
              <w:instrText xml:space="preserve"> PAGEREF _Toc308461492 \h </w:instrText>
            </w:r>
            <w:r w:rsidRPr="009F5BA6">
              <w:rPr>
                <w:rFonts w:ascii="Arial" w:hAnsi="Arial" w:cs="Arial"/>
                <w:b/>
                <w:noProof/>
                <w:webHidden/>
                <w:sz w:val="24"/>
              </w:rPr>
            </w:r>
            <w:r w:rsidRPr="009F5BA6">
              <w:rPr>
                <w:rFonts w:ascii="Arial" w:hAnsi="Arial" w:cs="Arial"/>
                <w:b/>
                <w:noProof/>
                <w:webHidden/>
                <w:sz w:val="24"/>
              </w:rPr>
              <w:fldChar w:fldCharType="separate"/>
            </w:r>
            <w:r w:rsidRPr="009F5BA6">
              <w:rPr>
                <w:rFonts w:ascii="Arial" w:hAnsi="Arial" w:cs="Arial"/>
                <w:b/>
                <w:noProof/>
                <w:webHidden/>
                <w:sz w:val="24"/>
              </w:rPr>
              <w:t>21</w:t>
            </w:r>
            <w:r w:rsidRPr="009F5BA6">
              <w:rPr>
                <w:rFonts w:ascii="Arial" w:hAnsi="Arial" w:cs="Arial"/>
                <w:b/>
                <w:noProof/>
                <w:webHidden/>
                <w:sz w:val="24"/>
              </w:rPr>
              <w:fldChar w:fldCharType="end"/>
            </w:r>
          </w:hyperlink>
        </w:p>
        <w:p w:rsidR="00347C67" w:rsidRDefault="00733B1F" w:rsidP="00EC6D46">
          <w:pPr>
            <w:spacing w:line="360" w:lineRule="auto"/>
            <w:jc w:val="both"/>
          </w:pPr>
          <w:r w:rsidRPr="00EC6D46">
            <w:rPr>
              <w:rFonts w:ascii="Arial" w:hAnsi="Arial" w:cs="Arial"/>
              <w:sz w:val="24"/>
              <w:szCs w:val="24"/>
            </w:rPr>
            <w:fldChar w:fldCharType="end"/>
          </w:r>
        </w:p>
      </w:sdtContent>
    </w:sdt>
    <w:p w:rsidR="00670A0D" w:rsidRDefault="00670A0D" w:rsidP="00670A0D">
      <w:pPr>
        <w:spacing w:after="0" w:line="360" w:lineRule="auto"/>
        <w:jc w:val="both"/>
        <w:rPr>
          <w:rFonts w:asciiTheme="majorHAnsi" w:eastAsiaTheme="majorEastAsia" w:hAnsiTheme="majorHAnsi" w:cstheme="majorBidi"/>
          <w:b/>
          <w:bCs/>
          <w:color w:val="365F91" w:themeColor="accent1" w:themeShade="BF"/>
          <w:sz w:val="28"/>
          <w:szCs w:val="28"/>
        </w:rPr>
      </w:pPr>
      <w:r>
        <w:br w:type="page"/>
      </w:r>
    </w:p>
    <w:p w:rsidR="00670A0D" w:rsidRPr="002E6682" w:rsidRDefault="00670A0D" w:rsidP="00347C67">
      <w:pPr>
        <w:pStyle w:val="Ttulo2"/>
        <w:rPr>
          <w:rFonts w:ascii="Arial" w:hAnsi="Arial" w:cs="Arial"/>
          <w:b w:val="0"/>
          <w:bCs w:val="0"/>
          <w:color w:val="auto"/>
          <w:sz w:val="36"/>
          <w:szCs w:val="28"/>
          <w:lang w:eastAsia="pt-PT"/>
        </w:rPr>
      </w:pPr>
      <w:bookmarkStart w:id="0" w:name="_Toc306986188"/>
      <w:bookmarkStart w:id="1" w:name="_Toc308461486"/>
      <w:r w:rsidRPr="002E6682">
        <w:rPr>
          <w:rFonts w:ascii="Arial" w:hAnsi="Arial" w:cs="Arial"/>
          <w:color w:val="auto"/>
          <w:sz w:val="36"/>
          <w:szCs w:val="28"/>
          <w:lang w:eastAsia="pt-PT"/>
        </w:rPr>
        <w:lastRenderedPageBreak/>
        <w:t>Introdução</w:t>
      </w:r>
      <w:bookmarkEnd w:id="0"/>
      <w:bookmarkEnd w:id="1"/>
    </w:p>
    <w:p w:rsidR="00670A0D" w:rsidRPr="00670A0D" w:rsidRDefault="00670A0D" w:rsidP="00670A0D">
      <w:pPr>
        <w:spacing w:after="0"/>
        <w:rPr>
          <w:rFonts w:ascii="Arial" w:eastAsiaTheme="minorEastAsia" w:hAnsi="Arial" w:cs="Arial"/>
          <w:sz w:val="24"/>
        </w:rPr>
      </w:pPr>
    </w:p>
    <w:p w:rsidR="00670A0D" w:rsidRDefault="00670A0D" w:rsidP="00670A0D">
      <w:pPr>
        <w:spacing w:after="0" w:line="360" w:lineRule="auto"/>
        <w:jc w:val="both"/>
        <w:rPr>
          <w:rFonts w:ascii="Arial" w:eastAsiaTheme="minorEastAsia" w:hAnsi="Arial" w:cs="Arial"/>
          <w:sz w:val="24"/>
        </w:rPr>
      </w:pPr>
      <w:r>
        <w:rPr>
          <w:rFonts w:ascii="Arial" w:eastAsiaTheme="minorEastAsia" w:hAnsi="Arial" w:cs="Arial"/>
          <w:sz w:val="24"/>
        </w:rPr>
        <w:tab/>
        <w:t>Após a longa maratona de formação e preparação na Licenciatura</w:t>
      </w:r>
      <w:r w:rsidR="00B51F2E">
        <w:rPr>
          <w:rFonts w:ascii="Arial" w:eastAsiaTheme="minorEastAsia" w:hAnsi="Arial" w:cs="Arial"/>
          <w:sz w:val="24"/>
        </w:rPr>
        <w:t xml:space="preserve"> de Ciências do Desporto</w:t>
      </w:r>
      <w:r>
        <w:rPr>
          <w:rFonts w:ascii="Arial" w:eastAsiaTheme="minorEastAsia" w:hAnsi="Arial" w:cs="Arial"/>
          <w:sz w:val="24"/>
        </w:rPr>
        <w:t xml:space="preserve"> e no primeiro ano do </w:t>
      </w:r>
      <w:r w:rsidR="002E6682">
        <w:rPr>
          <w:rFonts w:ascii="Arial" w:eastAsiaTheme="minorEastAsia" w:hAnsi="Arial" w:cs="Arial"/>
          <w:sz w:val="24"/>
        </w:rPr>
        <w:t>Curso de 2º Ciclo</w:t>
      </w:r>
      <w:r>
        <w:rPr>
          <w:rFonts w:ascii="Arial" w:eastAsiaTheme="minorEastAsia" w:hAnsi="Arial" w:cs="Arial"/>
          <w:sz w:val="24"/>
        </w:rPr>
        <w:t xml:space="preserve"> </w:t>
      </w:r>
      <w:r w:rsidRPr="00670A0D">
        <w:rPr>
          <w:rFonts w:ascii="Arial" w:eastAsiaTheme="minorEastAsia" w:hAnsi="Arial" w:cs="Arial"/>
          <w:sz w:val="24"/>
        </w:rPr>
        <w:t>em Ensino de Educação Física nos Ensinos Básico e Secundário</w:t>
      </w:r>
      <w:r>
        <w:rPr>
          <w:rFonts w:ascii="Arial" w:eastAsiaTheme="minorEastAsia" w:hAnsi="Arial" w:cs="Arial"/>
          <w:sz w:val="24"/>
        </w:rPr>
        <w:t>, o Estágio profissional surge como o culminar desse mesmo percurso.</w:t>
      </w:r>
    </w:p>
    <w:p w:rsidR="00620DC6" w:rsidRDefault="00670A0D" w:rsidP="00620DC6">
      <w:pPr>
        <w:spacing w:after="0" w:line="360" w:lineRule="auto"/>
        <w:jc w:val="both"/>
        <w:rPr>
          <w:rFonts w:ascii="Arial" w:eastAsiaTheme="minorEastAsia" w:hAnsi="Arial" w:cs="Arial"/>
          <w:sz w:val="24"/>
        </w:rPr>
      </w:pPr>
      <w:r>
        <w:rPr>
          <w:rFonts w:ascii="Arial" w:eastAsiaTheme="minorEastAsia" w:hAnsi="Arial" w:cs="Arial"/>
          <w:sz w:val="24"/>
        </w:rPr>
        <w:tab/>
        <w:t xml:space="preserve">Com Projeto de Formação Individual (PFI), procuro construir um documento que ajude a estruturar e orientar toda a minha atividade enquanto </w:t>
      </w:r>
      <w:r w:rsidR="00DD2513">
        <w:rPr>
          <w:rFonts w:ascii="Arial" w:eastAsiaTheme="minorEastAsia" w:hAnsi="Arial" w:cs="Arial"/>
          <w:sz w:val="24"/>
        </w:rPr>
        <w:t>Estudante Estagiário (EE)</w:t>
      </w:r>
      <w:r>
        <w:rPr>
          <w:rFonts w:ascii="Arial" w:eastAsiaTheme="minorEastAsia" w:hAnsi="Arial" w:cs="Arial"/>
          <w:sz w:val="24"/>
        </w:rPr>
        <w:t xml:space="preserve">. </w:t>
      </w:r>
      <w:r w:rsidR="00620DC6">
        <w:rPr>
          <w:rFonts w:ascii="Arial" w:eastAsiaTheme="minorEastAsia" w:hAnsi="Arial" w:cs="Arial"/>
          <w:sz w:val="24"/>
        </w:rPr>
        <w:t xml:space="preserve">Este projeto </w:t>
      </w:r>
      <w:r w:rsidR="00620DC6" w:rsidRPr="00620DC6">
        <w:rPr>
          <w:rFonts w:ascii="Arial" w:eastAsiaTheme="minorEastAsia" w:hAnsi="Arial" w:cs="Arial"/>
          <w:sz w:val="24"/>
        </w:rPr>
        <w:t>está contemplado no Regulamento</w:t>
      </w:r>
      <w:r w:rsidR="00620DC6">
        <w:rPr>
          <w:rFonts w:ascii="Arial" w:eastAsiaTheme="minorEastAsia" w:hAnsi="Arial" w:cs="Arial"/>
          <w:sz w:val="24"/>
        </w:rPr>
        <w:t xml:space="preserve"> </w:t>
      </w:r>
      <w:r w:rsidR="00620DC6" w:rsidRPr="00620DC6">
        <w:rPr>
          <w:rFonts w:ascii="Arial" w:eastAsiaTheme="minorEastAsia" w:hAnsi="Arial" w:cs="Arial"/>
          <w:sz w:val="24"/>
        </w:rPr>
        <w:t xml:space="preserve">da Unidade de Estágio Profissional </w:t>
      </w:r>
      <w:r w:rsidR="00620DC6">
        <w:rPr>
          <w:rFonts w:ascii="Arial" w:eastAsiaTheme="minorEastAsia" w:hAnsi="Arial" w:cs="Arial"/>
          <w:sz w:val="24"/>
        </w:rPr>
        <w:t>e enquadra-se na Área 4 de Desempenho – Desenvolvimento Profissional. O PFI procura também agir como um regulador e um auxílio para a elaboração do Relatório de Estágio Profissional</w:t>
      </w:r>
      <w:r w:rsidR="00E7250E">
        <w:rPr>
          <w:rFonts w:ascii="Arial" w:eastAsiaTheme="minorEastAsia" w:hAnsi="Arial" w:cs="Arial"/>
          <w:sz w:val="24"/>
        </w:rPr>
        <w:t xml:space="preserve"> (EP)</w:t>
      </w:r>
      <w:r w:rsidR="00620DC6">
        <w:rPr>
          <w:rFonts w:ascii="Arial" w:eastAsiaTheme="minorEastAsia" w:hAnsi="Arial" w:cs="Arial"/>
          <w:sz w:val="24"/>
        </w:rPr>
        <w:t>.</w:t>
      </w:r>
    </w:p>
    <w:p w:rsidR="00620DC6" w:rsidRDefault="00620DC6" w:rsidP="00620DC6">
      <w:pPr>
        <w:spacing w:after="0" w:line="360" w:lineRule="auto"/>
        <w:jc w:val="both"/>
        <w:rPr>
          <w:rFonts w:ascii="Arial" w:eastAsiaTheme="minorEastAsia" w:hAnsi="Arial" w:cs="Arial"/>
          <w:iCs/>
          <w:sz w:val="24"/>
        </w:rPr>
      </w:pPr>
      <w:r>
        <w:rPr>
          <w:rFonts w:ascii="Arial" w:eastAsiaTheme="minorEastAsia" w:hAnsi="Arial" w:cs="Arial"/>
          <w:sz w:val="24"/>
        </w:rPr>
        <w:tab/>
        <w:t xml:space="preserve">Tal como </w:t>
      </w:r>
      <w:r w:rsidRPr="00620DC6">
        <w:rPr>
          <w:rFonts w:ascii="Arial" w:eastAsiaTheme="minorEastAsia" w:hAnsi="Arial" w:cs="Arial"/>
          <w:iCs/>
          <w:sz w:val="24"/>
        </w:rPr>
        <w:t xml:space="preserve">Jacques </w:t>
      </w:r>
      <w:proofErr w:type="spellStart"/>
      <w:r w:rsidRPr="00620DC6">
        <w:rPr>
          <w:rFonts w:ascii="Arial" w:eastAsiaTheme="minorEastAsia" w:hAnsi="Arial" w:cs="Arial"/>
          <w:iCs/>
          <w:sz w:val="24"/>
        </w:rPr>
        <w:t>Ardoino</w:t>
      </w:r>
      <w:proofErr w:type="spellEnd"/>
      <w:r>
        <w:rPr>
          <w:rFonts w:ascii="Arial" w:eastAsiaTheme="minorEastAsia" w:hAnsi="Arial" w:cs="Arial"/>
          <w:iCs/>
          <w:sz w:val="24"/>
        </w:rPr>
        <w:t xml:space="preserve"> </w:t>
      </w:r>
      <w:r w:rsidR="00DD2513">
        <w:rPr>
          <w:rFonts w:ascii="Arial" w:eastAsiaTheme="minorEastAsia" w:hAnsi="Arial" w:cs="Arial"/>
          <w:iCs/>
          <w:sz w:val="24"/>
        </w:rPr>
        <w:t>(</w:t>
      </w:r>
      <w:proofErr w:type="spellStart"/>
      <w:r w:rsidR="00213DBE">
        <w:rPr>
          <w:rFonts w:ascii="Arial" w:eastAsiaTheme="minorEastAsia" w:hAnsi="Arial" w:cs="Arial"/>
          <w:iCs/>
          <w:sz w:val="24"/>
        </w:rPr>
        <w:t>s.d</w:t>
      </w:r>
      <w:proofErr w:type="spellEnd"/>
      <w:r w:rsidR="00213DBE">
        <w:rPr>
          <w:rFonts w:ascii="Arial" w:eastAsiaTheme="minorEastAsia" w:hAnsi="Arial" w:cs="Arial"/>
          <w:iCs/>
          <w:sz w:val="24"/>
        </w:rPr>
        <w:t>.</w:t>
      </w:r>
      <w:r w:rsidR="00DD2513">
        <w:rPr>
          <w:rFonts w:ascii="Arial" w:eastAsiaTheme="minorEastAsia" w:hAnsi="Arial" w:cs="Arial"/>
          <w:iCs/>
          <w:sz w:val="24"/>
        </w:rPr>
        <w:t xml:space="preserve">) </w:t>
      </w:r>
      <w:r>
        <w:rPr>
          <w:rFonts w:ascii="Arial" w:eastAsiaTheme="minorEastAsia" w:hAnsi="Arial" w:cs="Arial"/>
          <w:iCs/>
          <w:sz w:val="24"/>
        </w:rPr>
        <w:t xml:space="preserve">referiu, </w:t>
      </w:r>
      <w:r w:rsidRPr="00620DC6">
        <w:rPr>
          <w:rFonts w:ascii="Arial" w:eastAsiaTheme="minorEastAsia" w:hAnsi="Arial" w:cs="Arial"/>
          <w:i/>
          <w:iCs/>
          <w:sz w:val="24"/>
        </w:rPr>
        <w:t xml:space="preserve">“Não há empreendimento humano sem um </w:t>
      </w:r>
      <w:r w:rsidRPr="00620DC6">
        <w:rPr>
          <w:rFonts w:ascii="Arial" w:eastAsiaTheme="minorEastAsia" w:hAnsi="Arial" w:cs="Arial"/>
          <w:bCs/>
          <w:i/>
          <w:iCs/>
          <w:sz w:val="24"/>
        </w:rPr>
        <w:t>projeto</w:t>
      </w:r>
      <w:r w:rsidRPr="00620DC6">
        <w:rPr>
          <w:rFonts w:ascii="Arial" w:eastAsiaTheme="minorEastAsia" w:hAnsi="Arial" w:cs="Arial"/>
          <w:i/>
          <w:iCs/>
          <w:sz w:val="24"/>
        </w:rPr>
        <w:t>”</w:t>
      </w:r>
      <w:r>
        <w:rPr>
          <w:rFonts w:ascii="Arial" w:eastAsiaTheme="minorEastAsia" w:hAnsi="Arial" w:cs="Arial"/>
          <w:iCs/>
          <w:sz w:val="24"/>
        </w:rPr>
        <w:t>. Assim, o</w:t>
      </w:r>
      <w:r w:rsidRPr="00620DC6">
        <w:rPr>
          <w:rFonts w:ascii="Arial" w:eastAsiaTheme="minorEastAsia" w:hAnsi="Arial" w:cs="Arial"/>
          <w:iCs/>
          <w:sz w:val="24"/>
        </w:rPr>
        <w:t xml:space="preserve"> PFI </w:t>
      </w:r>
      <w:r w:rsidR="00D933B3">
        <w:rPr>
          <w:rFonts w:ascii="Arial" w:eastAsiaTheme="minorEastAsia" w:hAnsi="Arial" w:cs="Arial"/>
          <w:iCs/>
          <w:sz w:val="24"/>
        </w:rPr>
        <w:t>não será mais que</w:t>
      </w:r>
      <w:r w:rsidRPr="00620DC6">
        <w:rPr>
          <w:rFonts w:ascii="Arial" w:eastAsiaTheme="minorEastAsia" w:hAnsi="Arial" w:cs="Arial"/>
          <w:iCs/>
          <w:sz w:val="24"/>
        </w:rPr>
        <w:t xml:space="preserve"> um </w:t>
      </w:r>
      <w:r w:rsidRPr="00620DC6">
        <w:rPr>
          <w:rFonts w:ascii="Arial" w:eastAsiaTheme="minorEastAsia" w:hAnsi="Arial" w:cs="Arial"/>
          <w:bCs/>
          <w:iCs/>
          <w:sz w:val="24"/>
        </w:rPr>
        <w:t xml:space="preserve">projeto </w:t>
      </w:r>
      <w:r w:rsidRPr="00620DC6">
        <w:rPr>
          <w:rFonts w:ascii="Arial" w:eastAsiaTheme="minorEastAsia" w:hAnsi="Arial" w:cs="Arial"/>
          <w:iCs/>
          <w:sz w:val="24"/>
        </w:rPr>
        <w:t>de carácter</w:t>
      </w:r>
      <w:r>
        <w:rPr>
          <w:rFonts w:ascii="Arial" w:eastAsiaTheme="minorEastAsia" w:hAnsi="Arial" w:cs="Arial"/>
          <w:iCs/>
          <w:sz w:val="24"/>
        </w:rPr>
        <w:t xml:space="preserve"> </w:t>
      </w:r>
      <w:r w:rsidRPr="00620DC6">
        <w:rPr>
          <w:rFonts w:ascii="Arial" w:eastAsiaTheme="minorEastAsia" w:hAnsi="Arial" w:cs="Arial"/>
          <w:bCs/>
          <w:iCs/>
          <w:sz w:val="24"/>
        </w:rPr>
        <w:t>individual</w:t>
      </w:r>
      <w:r w:rsidRPr="00620DC6">
        <w:rPr>
          <w:rFonts w:ascii="Arial" w:eastAsiaTheme="minorEastAsia" w:hAnsi="Arial" w:cs="Arial"/>
          <w:iCs/>
          <w:sz w:val="24"/>
        </w:rPr>
        <w:t xml:space="preserve">, que tem como ponto de partida a </w:t>
      </w:r>
      <w:r>
        <w:rPr>
          <w:rFonts w:ascii="Arial" w:eastAsiaTheme="minorEastAsia" w:hAnsi="Arial" w:cs="Arial"/>
          <w:bCs/>
          <w:iCs/>
          <w:sz w:val="24"/>
        </w:rPr>
        <w:t>reflexão, a autoavaliação</w:t>
      </w:r>
      <w:r w:rsidRPr="00620DC6">
        <w:rPr>
          <w:rFonts w:ascii="Arial" w:eastAsiaTheme="minorEastAsia" w:hAnsi="Arial" w:cs="Arial"/>
          <w:b/>
          <w:bCs/>
          <w:i/>
          <w:iCs/>
          <w:sz w:val="24"/>
        </w:rPr>
        <w:t xml:space="preserve"> </w:t>
      </w:r>
      <w:r w:rsidR="002E6682">
        <w:rPr>
          <w:rFonts w:ascii="Arial" w:eastAsiaTheme="minorEastAsia" w:hAnsi="Arial" w:cs="Arial"/>
          <w:iCs/>
          <w:sz w:val="24"/>
        </w:rPr>
        <w:t>que</w:t>
      </w:r>
      <w:r w:rsidRPr="00620DC6">
        <w:rPr>
          <w:rFonts w:ascii="Arial" w:eastAsiaTheme="minorEastAsia" w:hAnsi="Arial" w:cs="Arial"/>
          <w:iCs/>
          <w:sz w:val="24"/>
        </w:rPr>
        <w:t xml:space="preserve"> te</w:t>
      </w:r>
      <w:r w:rsidR="00D933B3">
        <w:rPr>
          <w:rFonts w:ascii="Arial" w:eastAsiaTheme="minorEastAsia" w:hAnsi="Arial" w:cs="Arial"/>
          <w:iCs/>
          <w:sz w:val="24"/>
        </w:rPr>
        <w:t>nho do m</w:t>
      </w:r>
      <w:r w:rsidRPr="00620DC6">
        <w:rPr>
          <w:rFonts w:ascii="Arial" w:eastAsiaTheme="minorEastAsia" w:hAnsi="Arial" w:cs="Arial"/>
          <w:iCs/>
          <w:sz w:val="24"/>
        </w:rPr>
        <w:t>eu</w:t>
      </w:r>
      <w:r>
        <w:rPr>
          <w:rFonts w:ascii="Arial" w:eastAsiaTheme="minorEastAsia" w:hAnsi="Arial" w:cs="Arial"/>
          <w:iCs/>
          <w:sz w:val="24"/>
        </w:rPr>
        <w:t xml:space="preserve"> </w:t>
      </w:r>
      <w:r w:rsidRPr="00D933B3">
        <w:rPr>
          <w:rFonts w:ascii="Arial" w:eastAsiaTheme="minorEastAsia" w:hAnsi="Arial" w:cs="Arial"/>
          <w:bCs/>
          <w:iCs/>
          <w:sz w:val="24"/>
        </w:rPr>
        <w:t>estado atual</w:t>
      </w:r>
      <w:r w:rsidRPr="00620DC6">
        <w:rPr>
          <w:rFonts w:ascii="Arial" w:eastAsiaTheme="minorEastAsia" w:hAnsi="Arial" w:cs="Arial"/>
          <w:b/>
          <w:bCs/>
          <w:i/>
          <w:iCs/>
          <w:sz w:val="24"/>
        </w:rPr>
        <w:t xml:space="preserve"> </w:t>
      </w:r>
      <w:r w:rsidRPr="00620DC6">
        <w:rPr>
          <w:rFonts w:ascii="Arial" w:eastAsiaTheme="minorEastAsia" w:hAnsi="Arial" w:cs="Arial"/>
          <w:iCs/>
          <w:sz w:val="24"/>
        </w:rPr>
        <w:t>(conhecimentos, capacidades, atuações, dificuldades) confrontada</w:t>
      </w:r>
      <w:r>
        <w:rPr>
          <w:rFonts w:ascii="Arial" w:eastAsiaTheme="minorEastAsia" w:hAnsi="Arial" w:cs="Arial"/>
          <w:iCs/>
          <w:sz w:val="24"/>
        </w:rPr>
        <w:t xml:space="preserve"> </w:t>
      </w:r>
      <w:r w:rsidRPr="00620DC6">
        <w:rPr>
          <w:rFonts w:ascii="Arial" w:eastAsiaTheme="minorEastAsia" w:hAnsi="Arial" w:cs="Arial"/>
          <w:iCs/>
          <w:sz w:val="24"/>
        </w:rPr>
        <w:t xml:space="preserve">com </w:t>
      </w:r>
      <w:r w:rsidR="00D933B3">
        <w:rPr>
          <w:rFonts w:ascii="Arial" w:eastAsiaTheme="minorEastAsia" w:hAnsi="Arial" w:cs="Arial"/>
          <w:iCs/>
          <w:sz w:val="24"/>
        </w:rPr>
        <w:t>as exigências e objetivos do Estágio Profissional.</w:t>
      </w:r>
    </w:p>
    <w:p w:rsidR="00583D3F" w:rsidRDefault="00D933B3" w:rsidP="00347C67">
      <w:pPr>
        <w:spacing w:after="0" w:line="360" w:lineRule="auto"/>
        <w:jc w:val="both"/>
        <w:rPr>
          <w:rFonts w:ascii="Arial" w:eastAsiaTheme="minorEastAsia" w:hAnsi="Arial" w:cs="Arial"/>
          <w:sz w:val="24"/>
        </w:rPr>
      </w:pPr>
      <w:r>
        <w:rPr>
          <w:rFonts w:ascii="Arial" w:eastAsiaTheme="minorEastAsia" w:hAnsi="Arial" w:cs="Arial"/>
          <w:iCs/>
          <w:sz w:val="24"/>
        </w:rPr>
        <w:tab/>
        <w:t xml:space="preserve">Este PFI encontra-se estruturado em </w:t>
      </w:r>
      <w:r w:rsidR="008E4928">
        <w:rPr>
          <w:rFonts w:ascii="Arial" w:eastAsiaTheme="minorEastAsia" w:hAnsi="Arial" w:cs="Arial"/>
          <w:iCs/>
          <w:sz w:val="24"/>
        </w:rPr>
        <w:t>cinco</w:t>
      </w:r>
      <w:r>
        <w:rPr>
          <w:rFonts w:ascii="Arial" w:eastAsiaTheme="minorEastAsia" w:hAnsi="Arial" w:cs="Arial"/>
          <w:iCs/>
          <w:sz w:val="24"/>
        </w:rPr>
        <w:t xml:space="preserve"> pontos. </w:t>
      </w:r>
      <w:r w:rsidR="002E6682">
        <w:rPr>
          <w:rFonts w:ascii="Arial" w:eastAsiaTheme="minorEastAsia" w:hAnsi="Arial" w:cs="Arial"/>
          <w:iCs/>
          <w:sz w:val="24"/>
        </w:rPr>
        <w:t>O primeiro ponto consiste</w:t>
      </w:r>
      <w:r w:rsidR="008E4928">
        <w:rPr>
          <w:rFonts w:ascii="Arial" w:eastAsiaTheme="minorEastAsia" w:hAnsi="Arial" w:cs="Arial"/>
          <w:iCs/>
          <w:sz w:val="24"/>
        </w:rPr>
        <w:t xml:space="preserve"> </w:t>
      </w:r>
      <w:r w:rsidR="002E6682">
        <w:rPr>
          <w:rFonts w:ascii="Arial" w:eastAsiaTheme="minorEastAsia" w:hAnsi="Arial" w:cs="Arial"/>
          <w:iCs/>
          <w:sz w:val="24"/>
        </w:rPr>
        <w:t>n</w:t>
      </w:r>
      <w:r w:rsidR="008E4928">
        <w:rPr>
          <w:rFonts w:ascii="Arial" w:eastAsiaTheme="minorEastAsia" w:hAnsi="Arial" w:cs="Arial"/>
          <w:iCs/>
          <w:sz w:val="24"/>
        </w:rPr>
        <w:t>uma pequena reflexão acerca do que considero ser o Estágio Profissional e a sua importância na nossa formação. No segundo ponto</w:t>
      </w:r>
      <w:r w:rsidR="003B5161">
        <w:rPr>
          <w:rFonts w:ascii="Arial" w:eastAsiaTheme="minorEastAsia" w:hAnsi="Arial" w:cs="Arial"/>
          <w:iCs/>
          <w:sz w:val="24"/>
        </w:rPr>
        <w:t xml:space="preserve"> procuro abrir</w:t>
      </w:r>
      <w:r>
        <w:rPr>
          <w:rFonts w:ascii="Arial" w:eastAsiaTheme="minorEastAsia" w:hAnsi="Arial" w:cs="Arial"/>
          <w:iCs/>
          <w:sz w:val="24"/>
        </w:rPr>
        <w:t xml:space="preserve"> o meu “livro de histórias” e fa</w:t>
      </w:r>
      <w:r w:rsidR="003B5161">
        <w:rPr>
          <w:rFonts w:ascii="Arial" w:eastAsiaTheme="minorEastAsia" w:hAnsi="Arial" w:cs="Arial"/>
          <w:iCs/>
          <w:sz w:val="24"/>
        </w:rPr>
        <w:t>zer passar as pegadas</w:t>
      </w:r>
      <w:r>
        <w:rPr>
          <w:rFonts w:ascii="Arial" w:eastAsiaTheme="minorEastAsia" w:hAnsi="Arial" w:cs="Arial"/>
          <w:iCs/>
          <w:sz w:val="24"/>
        </w:rPr>
        <w:t xml:space="preserve"> mais marcantes do meu caminho até ao dia de hoje. Posteriormente</w:t>
      </w:r>
      <w:r w:rsidR="008814FF">
        <w:rPr>
          <w:rFonts w:ascii="Arial" w:eastAsiaTheme="minorEastAsia" w:hAnsi="Arial" w:cs="Arial"/>
          <w:iCs/>
          <w:sz w:val="24"/>
        </w:rPr>
        <w:t xml:space="preserve"> </w:t>
      </w:r>
      <w:proofErr w:type="gramStart"/>
      <w:r w:rsidR="008814FF">
        <w:rPr>
          <w:rFonts w:ascii="Arial" w:eastAsiaTheme="minorEastAsia" w:hAnsi="Arial" w:cs="Arial"/>
          <w:iCs/>
          <w:sz w:val="24"/>
        </w:rPr>
        <w:t>enquadrarei</w:t>
      </w:r>
      <w:proofErr w:type="gramEnd"/>
      <w:r w:rsidR="008814FF">
        <w:rPr>
          <w:rFonts w:ascii="Arial" w:eastAsiaTheme="minorEastAsia" w:hAnsi="Arial" w:cs="Arial"/>
          <w:iCs/>
          <w:sz w:val="24"/>
        </w:rPr>
        <w:t xml:space="preserve"> o Estágio Profissional no contexto onde este se irá realizar, procurando caracterizar a escola e o seu meio envolvente. Com o objetivo de</w:t>
      </w:r>
      <w:r w:rsidR="002E6682">
        <w:rPr>
          <w:rFonts w:ascii="Arial" w:eastAsiaTheme="minorEastAsia" w:hAnsi="Arial" w:cs="Arial"/>
          <w:iCs/>
          <w:sz w:val="24"/>
        </w:rPr>
        <w:t>,</w:t>
      </w:r>
      <w:r w:rsidR="008814FF">
        <w:rPr>
          <w:rFonts w:ascii="Arial" w:eastAsiaTheme="minorEastAsia" w:hAnsi="Arial" w:cs="Arial"/>
          <w:iCs/>
          <w:sz w:val="24"/>
        </w:rPr>
        <w:t xml:space="preserve"> no final do ano</w:t>
      </w:r>
      <w:r w:rsidR="002E6682">
        <w:rPr>
          <w:rFonts w:ascii="Arial" w:eastAsiaTheme="minorEastAsia" w:hAnsi="Arial" w:cs="Arial"/>
          <w:iCs/>
          <w:sz w:val="24"/>
        </w:rPr>
        <w:t>,</w:t>
      </w:r>
      <w:r w:rsidR="008814FF">
        <w:rPr>
          <w:rFonts w:ascii="Arial" w:eastAsiaTheme="minorEastAsia" w:hAnsi="Arial" w:cs="Arial"/>
          <w:iCs/>
          <w:sz w:val="24"/>
        </w:rPr>
        <w:t xml:space="preserve"> realizar um balanço acerca do que consegui alcançar com o Estágio Profissional, é importante referenciar as expetativas</w:t>
      </w:r>
      <w:r w:rsidR="002E6682">
        <w:rPr>
          <w:rFonts w:ascii="Arial" w:eastAsiaTheme="minorEastAsia" w:hAnsi="Arial" w:cs="Arial"/>
          <w:iCs/>
          <w:sz w:val="24"/>
        </w:rPr>
        <w:t xml:space="preserve"> iniciais</w:t>
      </w:r>
      <w:r w:rsidR="008814FF">
        <w:rPr>
          <w:rFonts w:ascii="Arial" w:eastAsiaTheme="minorEastAsia" w:hAnsi="Arial" w:cs="Arial"/>
          <w:iCs/>
          <w:sz w:val="24"/>
        </w:rPr>
        <w:t xml:space="preserve">, e este aspeto engloba-se no ponto </w:t>
      </w:r>
      <w:r w:rsidR="00B946EF">
        <w:rPr>
          <w:rFonts w:ascii="Arial" w:eastAsiaTheme="minorEastAsia" w:hAnsi="Arial" w:cs="Arial"/>
          <w:iCs/>
          <w:sz w:val="24"/>
        </w:rPr>
        <w:t>quatro</w:t>
      </w:r>
      <w:r w:rsidR="008814FF">
        <w:rPr>
          <w:rFonts w:ascii="Arial" w:eastAsiaTheme="minorEastAsia" w:hAnsi="Arial" w:cs="Arial"/>
          <w:iCs/>
          <w:sz w:val="24"/>
        </w:rPr>
        <w:t xml:space="preserve"> deste PFI. No </w:t>
      </w:r>
      <w:r w:rsidR="00B946EF">
        <w:rPr>
          <w:rFonts w:ascii="Arial" w:eastAsiaTheme="minorEastAsia" w:hAnsi="Arial" w:cs="Arial"/>
          <w:iCs/>
          <w:sz w:val="24"/>
        </w:rPr>
        <w:t>quinto</w:t>
      </w:r>
      <w:r w:rsidR="008814FF">
        <w:rPr>
          <w:rFonts w:ascii="Arial" w:eastAsiaTheme="minorEastAsia" w:hAnsi="Arial" w:cs="Arial"/>
          <w:iCs/>
          <w:sz w:val="24"/>
        </w:rPr>
        <w:t xml:space="preserve"> e último ponto, </w:t>
      </w:r>
      <w:r w:rsidR="008814FF">
        <w:rPr>
          <w:rFonts w:ascii="Arial" w:eastAsiaTheme="minorEastAsia" w:hAnsi="Arial" w:cs="Arial"/>
          <w:sz w:val="24"/>
        </w:rPr>
        <w:t>projetarei um plano de objetivos que procurarei alcançar</w:t>
      </w:r>
      <w:r w:rsidR="008814FF" w:rsidRPr="008814FF">
        <w:rPr>
          <w:rFonts w:ascii="Arial" w:eastAsiaTheme="minorEastAsia" w:hAnsi="Arial" w:cs="Arial"/>
          <w:sz w:val="24"/>
        </w:rPr>
        <w:t xml:space="preserve"> ao longo do E</w:t>
      </w:r>
      <w:r w:rsidR="008814FF">
        <w:rPr>
          <w:rFonts w:ascii="Arial" w:eastAsiaTheme="minorEastAsia" w:hAnsi="Arial" w:cs="Arial"/>
          <w:sz w:val="24"/>
        </w:rPr>
        <w:t xml:space="preserve">stágio </w:t>
      </w:r>
      <w:r w:rsidR="008814FF" w:rsidRPr="008814FF">
        <w:rPr>
          <w:rFonts w:ascii="Arial" w:eastAsiaTheme="minorEastAsia" w:hAnsi="Arial" w:cs="Arial"/>
          <w:sz w:val="24"/>
        </w:rPr>
        <w:t>P</w:t>
      </w:r>
      <w:r w:rsidR="008814FF">
        <w:rPr>
          <w:rFonts w:ascii="Arial" w:eastAsiaTheme="minorEastAsia" w:hAnsi="Arial" w:cs="Arial"/>
          <w:sz w:val="24"/>
        </w:rPr>
        <w:t>rofissional</w:t>
      </w:r>
      <w:r w:rsidR="008814FF" w:rsidRPr="008814FF">
        <w:rPr>
          <w:rFonts w:ascii="Arial" w:eastAsiaTheme="minorEastAsia" w:hAnsi="Arial" w:cs="Arial"/>
          <w:sz w:val="24"/>
        </w:rPr>
        <w:t xml:space="preserve"> dentro das </w:t>
      </w:r>
      <w:r w:rsidR="008814FF">
        <w:rPr>
          <w:rFonts w:ascii="Arial" w:eastAsiaTheme="minorEastAsia" w:hAnsi="Arial" w:cs="Arial"/>
          <w:sz w:val="24"/>
        </w:rPr>
        <w:t>quatro</w:t>
      </w:r>
      <w:r w:rsidR="008814FF" w:rsidRPr="008814FF">
        <w:rPr>
          <w:rFonts w:ascii="Arial" w:eastAsiaTheme="minorEastAsia" w:hAnsi="Arial" w:cs="Arial"/>
          <w:sz w:val="24"/>
        </w:rPr>
        <w:t xml:space="preserve"> áreas de desempenho: Área 1 –</w:t>
      </w:r>
      <w:r w:rsidR="008814FF">
        <w:rPr>
          <w:rFonts w:ascii="Arial" w:eastAsiaTheme="minorEastAsia" w:hAnsi="Arial" w:cs="Arial"/>
          <w:sz w:val="24"/>
        </w:rPr>
        <w:t xml:space="preserve"> </w:t>
      </w:r>
      <w:r w:rsidR="008814FF" w:rsidRPr="008814FF">
        <w:rPr>
          <w:rFonts w:ascii="Arial" w:eastAsiaTheme="minorEastAsia" w:hAnsi="Arial" w:cs="Arial"/>
          <w:sz w:val="24"/>
        </w:rPr>
        <w:t>“Organização e Gestão do Ensino e da Aprendizagem”; Área 2</w:t>
      </w:r>
      <w:r w:rsidR="008814FF">
        <w:rPr>
          <w:rFonts w:ascii="Arial" w:eastAsiaTheme="minorEastAsia" w:hAnsi="Arial" w:cs="Arial"/>
          <w:sz w:val="24"/>
        </w:rPr>
        <w:t xml:space="preserve"> e 3</w:t>
      </w:r>
      <w:r w:rsidR="008814FF" w:rsidRPr="008814FF">
        <w:rPr>
          <w:rFonts w:ascii="Arial" w:eastAsiaTheme="minorEastAsia" w:hAnsi="Arial" w:cs="Arial"/>
          <w:sz w:val="24"/>
        </w:rPr>
        <w:t xml:space="preserve"> – “Participação na</w:t>
      </w:r>
      <w:r w:rsidR="008814FF">
        <w:rPr>
          <w:rFonts w:ascii="Arial" w:eastAsiaTheme="minorEastAsia" w:hAnsi="Arial" w:cs="Arial"/>
          <w:sz w:val="24"/>
        </w:rPr>
        <w:t xml:space="preserve"> Escola” e </w:t>
      </w:r>
      <w:r w:rsidR="008814FF" w:rsidRPr="008814FF">
        <w:rPr>
          <w:rFonts w:ascii="Arial" w:eastAsiaTheme="minorEastAsia" w:hAnsi="Arial" w:cs="Arial"/>
          <w:sz w:val="24"/>
        </w:rPr>
        <w:t>“Relações com a Comunidade”; Área 4 – “Desenvolvimento</w:t>
      </w:r>
      <w:r w:rsidR="008814FF">
        <w:rPr>
          <w:rFonts w:ascii="Arial" w:eastAsiaTheme="minorEastAsia" w:hAnsi="Arial" w:cs="Arial"/>
          <w:sz w:val="24"/>
        </w:rPr>
        <w:t xml:space="preserve"> </w:t>
      </w:r>
      <w:r w:rsidR="008814FF" w:rsidRPr="008814FF">
        <w:rPr>
          <w:rFonts w:ascii="Arial" w:eastAsiaTheme="minorEastAsia" w:hAnsi="Arial" w:cs="Arial"/>
          <w:sz w:val="24"/>
        </w:rPr>
        <w:t>Profissional”.</w:t>
      </w:r>
    </w:p>
    <w:p w:rsidR="00583D3F" w:rsidRPr="002E6682" w:rsidRDefault="002E6682" w:rsidP="00347C67">
      <w:pPr>
        <w:pStyle w:val="Ttulo2"/>
        <w:rPr>
          <w:rFonts w:ascii="Arial" w:hAnsi="Arial" w:cs="Arial"/>
          <w:color w:val="auto"/>
          <w:sz w:val="32"/>
        </w:rPr>
      </w:pPr>
      <w:bookmarkStart w:id="2" w:name="_Toc308461487"/>
      <w:r>
        <w:rPr>
          <w:rFonts w:ascii="Arial" w:hAnsi="Arial" w:cs="Arial"/>
          <w:color w:val="auto"/>
          <w:sz w:val="32"/>
        </w:rPr>
        <w:lastRenderedPageBreak/>
        <w:t>1</w:t>
      </w:r>
      <w:r w:rsidR="00583D3F" w:rsidRPr="002E6682">
        <w:rPr>
          <w:rFonts w:ascii="Arial" w:hAnsi="Arial" w:cs="Arial"/>
          <w:color w:val="auto"/>
          <w:sz w:val="32"/>
        </w:rPr>
        <w:t xml:space="preserve"> – O Estágio Profissional</w:t>
      </w:r>
      <w:bookmarkEnd w:id="2"/>
    </w:p>
    <w:p w:rsidR="00583D3F" w:rsidRDefault="00583D3F" w:rsidP="00583D3F">
      <w:pPr>
        <w:spacing w:after="0" w:line="360" w:lineRule="auto"/>
        <w:jc w:val="both"/>
        <w:rPr>
          <w:rFonts w:ascii="Arial" w:hAnsi="Arial" w:cs="Arial"/>
          <w:sz w:val="24"/>
        </w:rPr>
      </w:pPr>
    </w:p>
    <w:p w:rsidR="006B430D" w:rsidRDefault="006B430D" w:rsidP="00583D3F">
      <w:pPr>
        <w:spacing w:after="0" w:line="360" w:lineRule="auto"/>
        <w:jc w:val="both"/>
        <w:rPr>
          <w:rFonts w:ascii="Arial" w:eastAsiaTheme="minorEastAsia" w:hAnsi="Arial" w:cs="Arial"/>
          <w:sz w:val="24"/>
        </w:rPr>
      </w:pPr>
      <w:r>
        <w:rPr>
          <w:rFonts w:ascii="Arial" w:eastAsiaTheme="minorEastAsia" w:hAnsi="Arial" w:cs="Arial"/>
          <w:sz w:val="24"/>
        </w:rPr>
        <w:tab/>
        <w:t>Durante anos percorremos todas as peripécias de um percurso escolar encarnando o papel de alunos num sistema educativo nem sempre pronto para dar resposta às nossas necessidades. Após 16 anos como aluno, sendo 4 deles especificamente direcionados para a docência, cheg</w:t>
      </w:r>
      <w:r w:rsidR="002E6682">
        <w:rPr>
          <w:rFonts w:ascii="Arial" w:eastAsiaTheme="minorEastAsia" w:hAnsi="Arial" w:cs="Arial"/>
          <w:sz w:val="24"/>
        </w:rPr>
        <w:t>a finalmente a altura da</w:t>
      </w:r>
      <w:r>
        <w:rPr>
          <w:rFonts w:ascii="Arial" w:eastAsiaTheme="minorEastAsia" w:hAnsi="Arial" w:cs="Arial"/>
          <w:sz w:val="24"/>
        </w:rPr>
        <w:t xml:space="preserve"> passagem para professor. Na verdade, essa passagem não vai ser completa pois iremos incorrer na necessidade de assumir o papel de professor perante os alunos e todas as obrigações que o trabalho na escola traz, mas também seremos alunos perante a Faculdade, instituição responsável por esta fase da nossa formação enquanto futuros docentes</w:t>
      </w:r>
      <w:r w:rsidR="00DD2513">
        <w:rPr>
          <w:rFonts w:ascii="Arial" w:eastAsiaTheme="minorEastAsia" w:hAnsi="Arial" w:cs="Arial"/>
          <w:sz w:val="24"/>
        </w:rPr>
        <w:t>, vis</w:t>
      </w:r>
      <w:r w:rsidR="00E7250E">
        <w:rPr>
          <w:rFonts w:ascii="Arial" w:eastAsiaTheme="minorEastAsia" w:hAnsi="Arial" w:cs="Arial"/>
          <w:sz w:val="24"/>
        </w:rPr>
        <w:t>a</w:t>
      </w:r>
      <w:r w:rsidR="00DD2513">
        <w:rPr>
          <w:rFonts w:ascii="Arial" w:eastAsiaTheme="minorEastAsia" w:hAnsi="Arial" w:cs="Arial"/>
          <w:sz w:val="24"/>
        </w:rPr>
        <w:t>ndo daqui a denominação de EE</w:t>
      </w:r>
      <w:r>
        <w:rPr>
          <w:rFonts w:ascii="Arial" w:eastAsiaTheme="minorEastAsia" w:hAnsi="Arial" w:cs="Arial"/>
          <w:sz w:val="24"/>
        </w:rPr>
        <w:t>.</w:t>
      </w:r>
    </w:p>
    <w:p w:rsidR="00A92C52" w:rsidRDefault="006B430D" w:rsidP="00583D3F">
      <w:pPr>
        <w:spacing w:after="0" w:line="360" w:lineRule="auto"/>
        <w:jc w:val="both"/>
        <w:rPr>
          <w:rFonts w:ascii="Arial" w:eastAsiaTheme="minorEastAsia" w:hAnsi="Arial" w:cs="Arial"/>
          <w:sz w:val="24"/>
        </w:rPr>
      </w:pPr>
      <w:r>
        <w:rPr>
          <w:rFonts w:ascii="Arial" w:eastAsiaTheme="minorEastAsia" w:hAnsi="Arial" w:cs="Arial"/>
          <w:sz w:val="24"/>
        </w:rPr>
        <w:tab/>
        <w:t>Todos os saberes transmitidos ao longo da nossa formação serão requisitados para o eficiente cumprimento da nossa função ao longo do Estágio Profissional</w:t>
      </w:r>
      <w:r w:rsidR="00A92C52">
        <w:rPr>
          <w:rFonts w:ascii="Arial" w:eastAsiaTheme="minorEastAsia" w:hAnsi="Arial" w:cs="Arial"/>
          <w:sz w:val="24"/>
        </w:rPr>
        <w:t>. Contudo, ao contrário do que muitos pensarão, a carreira de um professor não se cinge à mera transmissão de conhecimentos.</w:t>
      </w:r>
      <w:r w:rsidR="00A92C52" w:rsidRPr="00A92C52">
        <w:rPr>
          <w:rFonts w:ascii="Arial" w:hAnsi="Arial" w:cs="Arial"/>
          <w:color w:val="000000"/>
          <w:sz w:val="23"/>
          <w:szCs w:val="23"/>
        </w:rPr>
        <w:t xml:space="preserve"> </w:t>
      </w:r>
      <w:r w:rsidR="008E4928">
        <w:rPr>
          <w:rFonts w:ascii="Arial" w:eastAsiaTheme="minorEastAsia" w:hAnsi="Arial" w:cs="Arial"/>
          <w:sz w:val="24"/>
        </w:rPr>
        <w:t>Segundo Nóvoa</w:t>
      </w:r>
      <w:r w:rsidR="00DD2513">
        <w:rPr>
          <w:rFonts w:ascii="Arial" w:eastAsiaTheme="minorEastAsia" w:hAnsi="Arial" w:cs="Arial"/>
          <w:sz w:val="24"/>
        </w:rPr>
        <w:t xml:space="preserve"> (</w:t>
      </w:r>
      <w:proofErr w:type="spellStart"/>
      <w:r w:rsidR="00213DBE">
        <w:rPr>
          <w:rFonts w:ascii="Arial" w:eastAsiaTheme="minorEastAsia" w:hAnsi="Arial" w:cs="Arial"/>
          <w:sz w:val="24"/>
        </w:rPr>
        <w:t>s.d</w:t>
      </w:r>
      <w:proofErr w:type="spellEnd"/>
      <w:r w:rsidR="00213DBE">
        <w:rPr>
          <w:rFonts w:ascii="Arial" w:eastAsiaTheme="minorEastAsia" w:hAnsi="Arial" w:cs="Arial"/>
          <w:sz w:val="24"/>
        </w:rPr>
        <w:t>.</w:t>
      </w:r>
      <w:r w:rsidR="00DD2513">
        <w:rPr>
          <w:rFonts w:ascii="Arial" w:eastAsiaTheme="minorEastAsia" w:hAnsi="Arial" w:cs="Arial"/>
          <w:sz w:val="24"/>
        </w:rPr>
        <w:t>)</w:t>
      </w:r>
      <w:r w:rsidR="008E4928">
        <w:rPr>
          <w:rFonts w:ascii="Arial" w:eastAsiaTheme="minorEastAsia" w:hAnsi="Arial" w:cs="Arial"/>
          <w:sz w:val="24"/>
        </w:rPr>
        <w:t>,</w:t>
      </w:r>
      <w:r w:rsidR="00A92C52" w:rsidRPr="00A92C52">
        <w:rPr>
          <w:rFonts w:ascii="Arial" w:eastAsiaTheme="minorEastAsia" w:hAnsi="Arial" w:cs="Arial"/>
          <w:sz w:val="24"/>
        </w:rPr>
        <w:t xml:space="preserve"> </w:t>
      </w:r>
      <w:r w:rsidR="00A92C52" w:rsidRPr="00347C67">
        <w:rPr>
          <w:rFonts w:ascii="Arial" w:eastAsiaTheme="minorEastAsia" w:hAnsi="Arial" w:cs="Arial"/>
          <w:i/>
          <w:sz w:val="24"/>
        </w:rPr>
        <w:t>“os professores têm de se assumir com</w:t>
      </w:r>
      <w:r w:rsidR="008E4928" w:rsidRPr="00347C67">
        <w:rPr>
          <w:rFonts w:ascii="Arial" w:eastAsiaTheme="minorEastAsia" w:hAnsi="Arial" w:cs="Arial"/>
          <w:i/>
          <w:sz w:val="24"/>
        </w:rPr>
        <w:t>o produtores da sua profissão”</w:t>
      </w:r>
      <w:r w:rsidR="008E4928">
        <w:rPr>
          <w:rFonts w:ascii="Arial" w:eastAsiaTheme="minorEastAsia" w:hAnsi="Arial" w:cs="Arial"/>
          <w:sz w:val="24"/>
        </w:rPr>
        <w:t>, sendo então</w:t>
      </w:r>
      <w:r w:rsidR="00A92C52">
        <w:rPr>
          <w:rFonts w:ascii="Arial" w:eastAsiaTheme="minorEastAsia" w:hAnsi="Arial" w:cs="Arial"/>
          <w:sz w:val="24"/>
        </w:rPr>
        <w:t xml:space="preserve"> crucial uma formação contínua, pois estamos inseridos numa sociedade em mutação onde os conhecimentos </w:t>
      </w:r>
      <w:r w:rsidR="008E4928">
        <w:rPr>
          <w:rFonts w:ascii="Arial" w:eastAsiaTheme="minorEastAsia" w:hAnsi="Arial" w:cs="Arial"/>
          <w:sz w:val="24"/>
        </w:rPr>
        <w:t>estão em constante reformulação e d</w:t>
      </w:r>
      <w:r w:rsidR="00A92C52">
        <w:rPr>
          <w:rFonts w:ascii="Arial" w:eastAsiaTheme="minorEastAsia" w:hAnsi="Arial" w:cs="Arial"/>
          <w:sz w:val="24"/>
        </w:rPr>
        <w:t xml:space="preserve">a mesma forma que os alunos têm a obrigações, </w:t>
      </w:r>
      <w:r w:rsidR="008E4928">
        <w:rPr>
          <w:rFonts w:ascii="Arial" w:eastAsiaTheme="minorEastAsia" w:hAnsi="Arial" w:cs="Arial"/>
          <w:sz w:val="24"/>
        </w:rPr>
        <w:t>também</w:t>
      </w:r>
      <w:r w:rsidR="00A92C52">
        <w:rPr>
          <w:rFonts w:ascii="Arial" w:eastAsiaTheme="minorEastAsia" w:hAnsi="Arial" w:cs="Arial"/>
          <w:sz w:val="24"/>
        </w:rPr>
        <w:t xml:space="preserve"> têm o direito a uma formação de qualidade e cabe a cada professor estar preparado para responder a esse desafio.</w:t>
      </w:r>
    </w:p>
    <w:p w:rsidR="008E4928" w:rsidRDefault="008E4928" w:rsidP="00583D3F">
      <w:pPr>
        <w:spacing w:after="0" w:line="360" w:lineRule="auto"/>
        <w:jc w:val="both"/>
        <w:rPr>
          <w:rFonts w:ascii="Arial" w:eastAsiaTheme="minorEastAsia" w:hAnsi="Arial" w:cs="Arial"/>
          <w:sz w:val="24"/>
        </w:rPr>
      </w:pPr>
      <w:r>
        <w:rPr>
          <w:rFonts w:ascii="Arial" w:eastAsiaTheme="minorEastAsia" w:hAnsi="Arial" w:cs="Arial"/>
          <w:sz w:val="24"/>
        </w:rPr>
        <w:tab/>
        <w:t xml:space="preserve">Com </w:t>
      </w:r>
      <w:proofErr w:type="gramStart"/>
      <w:r>
        <w:rPr>
          <w:rFonts w:ascii="Arial" w:eastAsiaTheme="minorEastAsia" w:hAnsi="Arial" w:cs="Arial"/>
          <w:sz w:val="24"/>
        </w:rPr>
        <w:t xml:space="preserve">o </w:t>
      </w:r>
      <w:r w:rsidR="00E7250E">
        <w:rPr>
          <w:rFonts w:ascii="Arial" w:eastAsiaTheme="minorEastAsia" w:hAnsi="Arial" w:cs="Arial"/>
          <w:sz w:val="24"/>
        </w:rPr>
        <w:t>EP</w:t>
      </w:r>
      <w:proofErr w:type="gramEnd"/>
      <w:r>
        <w:rPr>
          <w:rFonts w:ascii="Arial" w:eastAsiaTheme="minorEastAsia" w:hAnsi="Arial" w:cs="Arial"/>
          <w:sz w:val="24"/>
        </w:rPr>
        <w:t xml:space="preserve"> surge a oportunidade de aprendermos e evoluirmos com os nossos erros, iniciando-se, com a ajuda tanto da Professora Cooperante como da Professora Orientadora, a construção da nossa identidade enquanto professores. </w:t>
      </w:r>
    </w:p>
    <w:p w:rsidR="003B5161" w:rsidRDefault="008E4928" w:rsidP="00583D3F">
      <w:pPr>
        <w:spacing w:after="0" w:line="360" w:lineRule="auto"/>
        <w:jc w:val="both"/>
        <w:rPr>
          <w:rFonts w:ascii="Arial" w:eastAsiaTheme="minorEastAsia" w:hAnsi="Arial" w:cs="Arial"/>
          <w:sz w:val="24"/>
        </w:rPr>
      </w:pPr>
      <w:r>
        <w:rPr>
          <w:rFonts w:ascii="Arial" w:eastAsiaTheme="minorEastAsia" w:hAnsi="Arial" w:cs="Arial"/>
          <w:sz w:val="24"/>
        </w:rPr>
        <w:tab/>
        <w:t>Apesar das ideias que vingam no senso comum, o trabalho de um professor não passa apenas pela preparação e lecionação das aulas. Existe um grande trabalho de gestão e uma enorme burocracia</w:t>
      </w:r>
      <w:r w:rsidR="002E6682">
        <w:rPr>
          <w:rFonts w:ascii="Arial" w:eastAsiaTheme="minorEastAsia" w:hAnsi="Arial" w:cs="Arial"/>
          <w:sz w:val="24"/>
        </w:rPr>
        <w:t xml:space="preserve"> com</w:t>
      </w:r>
      <w:r>
        <w:rPr>
          <w:rFonts w:ascii="Arial" w:eastAsiaTheme="minorEastAsia" w:hAnsi="Arial" w:cs="Arial"/>
          <w:sz w:val="24"/>
        </w:rPr>
        <w:t xml:space="preserve"> que os professores têm de lidar diariamente, e o Estágio Profissional vai ajudar a que conheça de perto todos os “movimentos” e responsabilidades de um professor.</w:t>
      </w:r>
      <w:r w:rsidR="00A92C52">
        <w:rPr>
          <w:rFonts w:ascii="Arial" w:eastAsiaTheme="minorEastAsia" w:hAnsi="Arial" w:cs="Arial"/>
          <w:sz w:val="24"/>
        </w:rPr>
        <w:tab/>
      </w:r>
      <w:r w:rsidR="003B5161">
        <w:rPr>
          <w:rFonts w:ascii="Arial" w:eastAsiaTheme="minorEastAsia" w:hAnsi="Arial" w:cs="Arial"/>
          <w:sz w:val="24"/>
        </w:rPr>
        <w:br w:type="page"/>
      </w:r>
    </w:p>
    <w:p w:rsidR="009F403C" w:rsidRPr="002E6682" w:rsidRDefault="002E6682" w:rsidP="00347C67">
      <w:pPr>
        <w:pStyle w:val="Ttulo2"/>
        <w:rPr>
          <w:rFonts w:ascii="Arial" w:hAnsi="Arial" w:cs="Arial"/>
          <w:color w:val="auto"/>
          <w:sz w:val="32"/>
        </w:rPr>
      </w:pPr>
      <w:bookmarkStart w:id="3" w:name="_Toc308461488"/>
      <w:r w:rsidRPr="002E6682">
        <w:rPr>
          <w:rFonts w:ascii="Arial" w:hAnsi="Arial" w:cs="Arial"/>
          <w:color w:val="auto"/>
          <w:sz w:val="32"/>
        </w:rPr>
        <w:lastRenderedPageBreak/>
        <w:t>2</w:t>
      </w:r>
      <w:r w:rsidR="00EC6D46" w:rsidRPr="002E6682">
        <w:rPr>
          <w:rFonts w:ascii="Arial" w:hAnsi="Arial" w:cs="Arial"/>
          <w:color w:val="auto"/>
          <w:sz w:val="32"/>
        </w:rPr>
        <w:t xml:space="preserve"> – As Minhas P</w:t>
      </w:r>
      <w:r w:rsidR="009F403C" w:rsidRPr="002E6682">
        <w:rPr>
          <w:rFonts w:ascii="Arial" w:hAnsi="Arial" w:cs="Arial"/>
          <w:color w:val="auto"/>
          <w:sz w:val="32"/>
        </w:rPr>
        <w:t>egadas</w:t>
      </w:r>
      <w:bookmarkEnd w:id="3"/>
    </w:p>
    <w:p w:rsidR="009F403C" w:rsidRDefault="009F403C" w:rsidP="009F403C">
      <w:pPr>
        <w:spacing w:after="0" w:line="360" w:lineRule="auto"/>
        <w:jc w:val="both"/>
        <w:rPr>
          <w:rFonts w:ascii="Arial" w:hAnsi="Arial" w:cs="Arial"/>
          <w:sz w:val="24"/>
        </w:rPr>
      </w:pPr>
    </w:p>
    <w:p w:rsidR="009F403C" w:rsidRDefault="009F403C" w:rsidP="009F403C">
      <w:pPr>
        <w:spacing w:after="0" w:line="360" w:lineRule="auto"/>
        <w:jc w:val="both"/>
        <w:rPr>
          <w:rFonts w:ascii="Arial" w:hAnsi="Arial" w:cs="Arial"/>
          <w:sz w:val="24"/>
        </w:rPr>
      </w:pPr>
      <w:r>
        <w:rPr>
          <w:rFonts w:ascii="Arial" w:hAnsi="Arial" w:cs="Arial"/>
          <w:sz w:val="24"/>
        </w:rPr>
        <w:tab/>
        <w:t>No dia 9 de Março de 1988 veio ao mundo uma pessoa que procura diariamente deixar a sua marca, seja no trabalho a desenvolver, seja na sociedade em que vivemos ou no planeta em que habitamos.</w:t>
      </w:r>
    </w:p>
    <w:p w:rsidR="00AD2DAB" w:rsidRDefault="00AD2DAB" w:rsidP="009F403C">
      <w:pPr>
        <w:spacing w:after="0" w:line="360" w:lineRule="auto"/>
        <w:jc w:val="both"/>
        <w:rPr>
          <w:rFonts w:ascii="Arial" w:hAnsi="Arial" w:cs="Arial"/>
          <w:sz w:val="24"/>
        </w:rPr>
      </w:pPr>
      <w:r>
        <w:rPr>
          <w:rFonts w:ascii="Arial" w:hAnsi="Arial" w:cs="Arial"/>
          <w:sz w:val="24"/>
        </w:rPr>
        <w:tab/>
        <w:t>Uma pessoa que desde cedo, por motivos de saúde, esteve ligado ao desporto. Por volta dos 3 anos de idade, foi-lhe diagnosticado asma bronquítica, pelo qual os médicos aconselharam aos seus pais que praticasse natação de forma a atenuar os efeitos da doença. O que no início começou por brincadeiras na água, com colchões e esparguetes</w:t>
      </w:r>
      <w:proofErr w:type="gramStart"/>
      <w:r>
        <w:rPr>
          <w:rFonts w:ascii="Arial" w:hAnsi="Arial" w:cs="Arial"/>
          <w:sz w:val="24"/>
        </w:rPr>
        <w:t>,</w:t>
      </w:r>
      <w:proofErr w:type="gramEnd"/>
      <w:r>
        <w:rPr>
          <w:rFonts w:ascii="Arial" w:hAnsi="Arial" w:cs="Arial"/>
          <w:sz w:val="24"/>
        </w:rPr>
        <w:t xml:space="preserve"> viria a tornar-se </w:t>
      </w:r>
      <w:r w:rsidR="002E6682">
        <w:rPr>
          <w:rFonts w:ascii="Arial" w:hAnsi="Arial" w:cs="Arial"/>
          <w:sz w:val="24"/>
        </w:rPr>
        <w:t>n</w:t>
      </w:r>
      <w:r>
        <w:rPr>
          <w:rFonts w:ascii="Arial" w:hAnsi="Arial" w:cs="Arial"/>
          <w:sz w:val="24"/>
        </w:rPr>
        <w:t>um conjunto de elementos técnicos que reproduziam uma harmonia perfeita entre o ar e a água. Contudo, e não sendo a vida feita apenas de coisas positivas, o medo compulsivo por passar para “a piscina grande” aos 5 anos, fez com que essa criança desistisse da natação. Foi, talvez, a primeira vez que tal sentimento impediu essa criança de prosseguir. Ainda assim, devido</w:t>
      </w:r>
      <w:r w:rsidR="00945882">
        <w:rPr>
          <w:rFonts w:ascii="Arial" w:hAnsi="Arial" w:cs="Arial"/>
          <w:sz w:val="24"/>
        </w:rPr>
        <w:t xml:space="preserve"> ao esforço dos seus</w:t>
      </w:r>
      <w:r>
        <w:rPr>
          <w:rFonts w:ascii="Arial" w:hAnsi="Arial" w:cs="Arial"/>
          <w:sz w:val="24"/>
        </w:rPr>
        <w:t xml:space="preserve"> pais </w:t>
      </w:r>
      <w:r w:rsidR="00945882">
        <w:rPr>
          <w:rFonts w:ascii="Arial" w:hAnsi="Arial" w:cs="Arial"/>
          <w:sz w:val="24"/>
        </w:rPr>
        <w:t xml:space="preserve">que sempre se </w:t>
      </w:r>
      <w:r w:rsidR="00DD2513">
        <w:rPr>
          <w:rFonts w:ascii="Arial" w:hAnsi="Arial" w:cs="Arial"/>
          <w:sz w:val="24"/>
        </w:rPr>
        <w:t xml:space="preserve">intentaram </w:t>
      </w:r>
      <w:r w:rsidR="00945882">
        <w:rPr>
          <w:rFonts w:ascii="Arial" w:hAnsi="Arial" w:cs="Arial"/>
          <w:sz w:val="24"/>
        </w:rPr>
        <w:t>por lhe dar o melhor, uma nova etapa surgiu na sua vida, o futebol. Movido pela paixão onde aos domingos à tarde em pleno Estádio das Antas absorvia todas as ações dos seus ídolos Fernando Couto, Domingos, Jorge Costa, Vítor Baía, entre outros, essa criança decidiu que iria vingar no mundo do futebol para um dia ser como os seus ídolos. Contudo a vida pregou-lhe uma rasteira. Visto os campos de futebol para as camadas jovens serem de terra, os tão conhecidos pelados, e sendo amaldiçoado pela tal asma bronquítica, após um ano como “jogador” do Futebol Clube do Porto, teve de abdicar da modalidade.</w:t>
      </w:r>
    </w:p>
    <w:p w:rsidR="00F93C9A" w:rsidRDefault="00945882" w:rsidP="009F403C">
      <w:pPr>
        <w:spacing w:after="0" w:line="360" w:lineRule="auto"/>
        <w:jc w:val="both"/>
        <w:rPr>
          <w:rFonts w:ascii="Arial" w:hAnsi="Arial" w:cs="Arial"/>
          <w:sz w:val="24"/>
        </w:rPr>
      </w:pPr>
      <w:r>
        <w:rPr>
          <w:rFonts w:ascii="Arial" w:hAnsi="Arial" w:cs="Arial"/>
          <w:sz w:val="24"/>
        </w:rPr>
        <w:tab/>
        <w:t xml:space="preserve">Este contratempo abriria, sem ele saber, portas a uma longa jornada numa modalidade que ele tão bem conhecia, a natação. </w:t>
      </w:r>
      <w:r w:rsidR="00BF685A">
        <w:rPr>
          <w:rFonts w:ascii="Arial" w:hAnsi="Arial" w:cs="Arial"/>
          <w:sz w:val="24"/>
        </w:rPr>
        <w:t>Assim</w:t>
      </w:r>
      <w:r>
        <w:rPr>
          <w:rFonts w:ascii="Arial" w:hAnsi="Arial" w:cs="Arial"/>
          <w:sz w:val="24"/>
        </w:rPr>
        <w:t xml:space="preserve">, aos 7 anos de idade a criança passou a ser atleta federado do Clube Fluvial Portuense. </w:t>
      </w:r>
      <w:r w:rsidR="00BF685A">
        <w:rPr>
          <w:rFonts w:ascii="Arial" w:hAnsi="Arial" w:cs="Arial"/>
          <w:sz w:val="24"/>
        </w:rPr>
        <w:t xml:space="preserve">Na verdade, conjugado com os tão esperados jogos de futebol praticados nos intervalos das aulas, os treinos diários eram os melhores momentos do dia dessa criança. Sendo, desde sempre, uma criança bastante sociável, fez alguns conhecidos, bastantes colegas e poucos mas bons amigos na natação. Com o passar dos anos, os laços de amizade fortalecidos e o gosto pela </w:t>
      </w:r>
      <w:r w:rsidR="00BF685A">
        <w:rPr>
          <w:rFonts w:ascii="Arial" w:hAnsi="Arial" w:cs="Arial"/>
          <w:sz w:val="24"/>
        </w:rPr>
        <w:lastRenderedPageBreak/>
        <w:t>modalidade a aumentar, fez com que essa criança decidisse que era mesmo na natação que queria vingar. Então, apesar do esforço do seu pai eu levá-lo aos treinos às 6:30 da manhã, o já jovem</w:t>
      </w:r>
      <w:r w:rsidR="00AF2CEA">
        <w:rPr>
          <w:rFonts w:ascii="Arial" w:hAnsi="Arial" w:cs="Arial"/>
          <w:sz w:val="24"/>
        </w:rPr>
        <w:t>,</w:t>
      </w:r>
      <w:r w:rsidR="00BF685A">
        <w:rPr>
          <w:rFonts w:ascii="Arial" w:hAnsi="Arial" w:cs="Arial"/>
          <w:sz w:val="24"/>
        </w:rPr>
        <w:t xml:space="preserve"> começou a encarar o desporto não só como um gosto e um hobbie, mas como um objetivo de vida. Sem dúvida nenhuma, a grande responsabilidade que advinha dos seus compromissos com a natação, trespassava para a escola onde sempre obteve bons resultados. Mais, as suas obrigações enquanto atleta e aluno, ajudaram-lhe a desenvolver princípios que ainda hoje </w:t>
      </w:r>
      <w:r w:rsidR="00AF2CEA">
        <w:rPr>
          <w:rFonts w:ascii="Arial" w:hAnsi="Arial" w:cs="Arial"/>
          <w:sz w:val="24"/>
        </w:rPr>
        <w:t>os mantém. Para esse jovem, a responsabilidade, a pontualidade, a assiduidade, a integridade enquanto pessoa, entre outros, passaram a ser mais do que meras palavras. Mas muito do que esse jovem adolescente aprendeu enquanto nadador deve-se a duas pessoas, Manuel Clemente e António Florim. Mais do que as suas capacidades enquanto treinadores, as qualidades pessoais que possuíam e possuem ajudaram-no a construir muito do que hoje é como pessoa.</w:t>
      </w:r>
      <w:r w:rsidR="00F93C9A">
        <w:rPr>
          <w:rFonts w:ascii="Arial" w:hAnsi="Arial" w:cs="Arial"/>
          <w:sz w:val="24"/>
        </w:rPr>
        <w:t xml:space="preserve"> As suas capacidades enquanto treinadores/professores fizeram despertar no jovem o desejo por também no futuro desempenhar essas funções, ajudar outras crianças a evoluírem enquanto desportistas e sobretudo como pessoas. E que melhor profissão para conjugar o melhor dos dois mundos, deporto e educação, do que professor de Educação Física?</w:t>
      </w:r>
    </w:p>
    <w:p w:rsidR="00F93C9A" w:rsidRDefault="00F93C9A" w:rsidP="009F403C">
      <w:pPr>
        <w:spacing w:after="0" w:line="360" w:lineRule="auto"/>
        <w:jc w:val="both"/>
        <w:rPr>
          <w:rFonts w:ascii="Arial" w:hAnsi="Arial" w:cs="Arial"/>
          <w:sz w:val="24"/>
        </w:rPr>
      </w:pPr>
      <w:r>
        <w:rPr>
          <w:rFonts w:ascii="Arial" w:hAnsi="Arial" w:cs="Arial"/>
          <w:sz w:val="24"/>
        </w:rPr>
        <w:tab/>
        <w:t xml:space="preserve">Chegaram os pré-requisitos e a tão desejada entrada para a Faculdade de Desporto da Universidade do Porto, então conhecida por FCDEF. Todo o entusiasmo rapidamente se transformou em azáfama devido à elevada carga de trabalho, o que acabou por condenar o seu futuro na natação. Era impossível conjugar os treinos </w:t>
      </w:r>
      <w:proofErr w:type="spellStart"/>
      <w:r>
        <w:rPr>
          <w:rFonts w:ascii="Arial" w:hAnsi="Arial" w:cs="Arial"/>
          <w:sz w:val="24"/>
        </w:rPr>
        <w:t>bidiários</w:t>
      </w:r>
      <w:proofErr w:type="spellEnd"/>
      <w:r>
        <w:rPr>
          <w:rFonts w:ascii="Arial" w:hAnsi="Arial" w:cs="Arial"/>
          <w:sz w:val="24"/>
        </w:rPr>
        <w:t xml:space="preserve"> </w:t>
      </w:r>
      <w:r w:rsidR="007B253A">
        <w:rPr>
          <w:rFonts w:ascii="Arial" w:hAnsi="Arial" w:cs="Arial"/>
          <w:sz w:val="24"/>
        </w:rPr>
        <w:t>com as aulas na faculdade e após vários dias de reflexão e muita angústia, o jovem decidiu abandonar a natação. A principal razão encontrada era aquela pela qual a sua vida sempre se regeu e continua a reger: se é para fazer algo, então é para fazer bem feito, a 100%.</w:t>
      </w:r>
      <w:r w:rsidR="006D1338">
        <w:rPr>
          <w:rFonts w:ascii="Arial" w:hAnsi="Arial" w:cs="Arial"/>
          <w:sz w:val="24"/>
        </w:rPr>
        <w:t xml:space="preserve"> Ainda assim, aos sábados de manhã começou a dar treinos numa escola de futebol, algo que se prolonga até aos dias de hoje e que sem dúvida lhe forneceu e continua a fornecer uma inegável bagagem de experiência e de preparação para o seu sonho de professor. A ansiedade e nervosismo de estar perante uma turma de crianças desejosas de “devorar” a bola e que “desligam </w:t>
      </w:r>
      <w:r w:rsidR="006D1338">
        <w:rPr>
          <w:rFonts w:ascii="Arial" w:hAnsi="Arial" w:cs="Arial"/>
          <w:sz w:val="24"/>
        </w:rPr>
        <w:lastRenderedPageBreak/>
        <w:t>o interruptor” quando o treino está interrompido, foi desvanecendo treino a treino ajudando o jovem a ultrapassar este problema.</w:t>
      </w:r>
    </w:p>
    <w:p w:rsidR="002E5CF5" w:rsidRDefault="004F01F7" w:rsidP="009F403C">
      <w:pPr>
        <w:spacing w:after="0" w:line="360" w:lineRule="auto"/>
        <w:jc w:val="both"/>
        <w:rPr>
          <w:rFonts w:ascii="Arial" w:hAnsi="Arial" w:cs="Arial"/>
          <w:sz w:val="24"/>
        </w:rPr>
      </w:pPr>
      <w:r>
        <w:rPr>
          <w:rFonts w:ascii="Arial" w:hAnsi="Arial" w:cs="Arial"/>
          <w:sz w:val="24"/>
        </w:rPr>
        <w:tab/>
        <w:t>Desde o início da sua aventura no ensino superior</w:t>
      </w:r>
      <w:r w:rsidR="00EA41A6">
        <w:rPr>
          <w:rFonts w:ascii="Arial" w:hAnsi="Arial" w:cs="Arial"/>
          <w:sz w:val="24"/>
        </w:rPr>
        <w:t>,</w:t>
      </w:r>
      <w:r>
        <w:rPr>
          <w:rFonts w:ascii="Arial" w:hAnsi="Arial" w:cs="Arial"/>
          <w:sz w:val="24"/>
        </w:rPr>
        <w:t xml:space="preserve"> muitos foram os conhecimentos </w:t>
      </w:r>
      <w:r w:rsidR="002E6682">
        <w:rPr>
          <w:rFonts w:ascii="Arial" w:hAnsi="Arial" w:cs="Arial"/>
          <w:sz w:val="24"/>
        </w:rPr>
        <w:t>adquiridos</w:t>
      </w:r>
      <w:r>
        <w:rPr>
          <w:rFonts w:ascii="Arial" w:hAnsi="Arial" w:cs="Arial"/>
          <w:sz w:val="24"/>
        </w:rPr>
        <w:t>. Mas talvez mais importante que esses conhecimentos,</w:t>
      </w:r>
      <w:r w:rsidR="002E6682">
        <w:rPr>
          <w:rFonts w:ascii="Arial" w:hAnsi="Arial" w:cs="Arial"/>
          <w:sz w:val="24"/>
        </w:rPr>
        <w:t xml:space="preserve"> foram</w:t>
      </w:r>
      <w:r>
        <w:rPr>
          <w:rFonts w:ascii="Arial" w:hAnsi="Arial" w:cs="Arial"/>
          <w:sz w:val="24"/>
        </w:rPr>
        <w:t xml:space="preserve"> os valores transmitidos por diversos professores nas diferentes </w:t>
      </w:r>
      <w:r w:rsidR="002E6682">
        <w:rPr>
          <w:rFonts w:ascii="Arial" w:hAnsi="Arial" w:cs="Arial"/>
          <w:sz w:val="24"/>
        </w:rPr>
        <w:t>unidades curriculares</w:t>
      </w:r>
      <w:r>
        <w:rPr>
          <w:rFonts w:ascii="Arial" w:hAnsi="Arial" w:cs="Arial"/>
          <w:sz w:val="24"/>
        </w:rPr>
        <w:t xml:space="preserve"> existentes no curso,</w:t>
      </w:r>
      <w:r w:rsidR="002E6682">
        <w:rPr>
          <w:rFonts w:ascii="Arial" w:hAnsi="Arial" w:cs="Arial"/>
          <w:sz w:val="24"/>
        </w:rPr>
        <w:t xml:space="preserve"> e que</w:t>
      </w:r>
      <w:r>
        <w:rPr>
          <w:rFonts w:ascii="Arial" w:hAnsi="Arial" w:cs="Arial"/>
          <w:sz w:val="24"/>
        </w:rPr>
        <w:t xml:space="preserve"> acabaram por se tornar mais um acrescento àqueles que já possuía, indo ao encontro de Paulo Freire </w:t>
      </w:r>
      <w:r w:rsidR="006F0A6B">
        <w:rPr>
          <w:rFonts w:ascii="Arial" w:hAnsi="Arial" w:cs="Arial"/>
          <w:sz w:val="24"/>
        </w:rPr>
        <w:t>(</w:t>
      </w:r>
      <w:proofErr w:type="spellStart"/>
      <w:r w:rsidR="00213DBE">
        <w:rPr>
          <w:rFonts w:ascii="Arial" w:hAnsi="Arial" w:cs="Arial"/>
          <w:sz w:val="24"/>
        </w:rPr>
        <w:t>s.d</w:t>
      </w:r>
      <w:proofErr w:type="spellEnd"/>
      <w:r w:rsidR="00213DBE">
        <w:rPr>
          <w:rFonts w:ascii="Arial" w:hAnsi="Arial" w:cs="Arial"/>
          <w:sz w:val="24"/>
        </w:rPr>
        <w:t>.</w:t>
      </w:r>
      <w:r w:rsidR="006F0A6B">
        <w:rPr>
          <w:rFonts w:ascii="Arial" w:hAnsi="Arial" w:cs="Arial"/>
          <w:sz w:val="24"/>
        </w:rPr>
        <w:t xml:space="preserve">) </w:t>
      </w:r>
      <w:r>
        <w:rPr>
          <w:rFonts w:ascii="Arial" w:hAnsi="Arial" w:cs="Arial"/>
          <w:sz w:val="24"/>
        </w:rPr>
        <w:t xml:space="preserve">quando este disse que </w:t>
      </w:r>
      <w:r w:rsidRPr="00347C67">
        <w:rPr>
          <w:rFonts w:ascii="Arial" w:hAnsi="Arial" w:cs="Arial"/>
          <w:i/>
          <w:sz w:val="24"/>
        </w:rPr>
        <w:t>“o homem é um ser em construção”</w:t>
      </w:r>
      <w:r>
        <w:rPr>
          <w:rFonts w:ascii="Arial" w:hAnsi="Arial" w:cs="Arial"/>
          <w:sz w:val="24"/>
        </w:rPr>
        <w:t>.</w:t>
      </w:r>
    </w:p>
    <w:p w:rsidR="007B253A" w:rsidRDefault="007B253A" w:rsidP="009F403C">
      <w:pPr>
        <w:spacing w:after="0" w:line="360" w:lineRule="auto"/>
        <w:jc w:val="both"/>
        <w:rPr>
          <w:rFonts w:ascii="Arial" w:hAnsi="Arial" w:cs="Arial"/>
          <w:sz w:val="24"/>
        </w:rPr>
      </w:pPr>
      <w:r>
        <w:rPr>
          <w:rFonts w:ascii="Arial" w:hAnsi="Arial" w:cs="Arial"/>
          <w:sz w:val="24"/>
        </w:rPr>
        <w:tab/>
        <w:t>Após os dois primeiros anos no ensino superior, o jovem decidiu que trabalhar com pessoas da 3ª idade na Metodologia de Exercício e Saúde era um desafio aliciante e não se rogou. Na verdade, esta acabou por ser uma das experiências mais marcantes da sua curta existência. Trabalhar com alunos de 97 anos de idade, com uma vasta experiência e inúmeras lições de vida sempre prontas a serem transmitidas, enriqueceu de forma inigualável o seu currículo pessoal e profissional.</w:t>
      </w:r>
    </w:p>
    <w:p w:rsidR="003B5161" w:rsidRDefault="007B253A" w:rsidP="009F403C">
      <w:pPr>
        <w:spacing w:after="0" w:line="360" w:lineRule="auto"/>
        <w:jc w:val="both"/>
        <w:rPr>
          <w:rFonts w:ascii="Arial" w:hAnsi="Arial" w:cs="Arial"/>
          <w:sz w:val="24"/>
        </w:rPr>
      </w:pPr>
      <w:r>
        <w:rPr>
          <w:rFonts w:ascii="Arial" w:hAnsi="Arial" w:cs="Arial"/>
          <w:sz w:val="24"/>
        </w:rPr>
        <w:tab/>
        <w:t xml:space="preserve">Chegada a altura de decidir para qual mestrado ingressar, as dúvidas foram imensas. O sonho de educar as futuras gerações seria suplantado pelo bichinho criado no ano transato de </w:t>
      </w:r>
      <w:r w:rsidR="002E5CF5">
        <w:rPr>
          <w:rFonts w:ascii="Arial" w:hAnsi="Arial" w:cs="Arial"/>
          <w:sz w:val="24"/>
        </w:rPr>
        <w:t xml:space="preserve">amenizar as complicações do avançar dos anos naqueles que ajudaram a construir as histórias da nossa pátria, do nosso mundo? Após horas, dias e semanas de indecisão, a escolha recaiu sobre o </w:t>
      </w:r>
      <w:r w:rsidR="002E6682">
        <w:rPr>
          <w:rFonts w:ascii="Arial" w:hAnsi="Arial" w:cs="Arial"/>
          <w:sz w:val="24"/>
        </w:rPr>
        <w:t>Curso de 2º Ciclo</w:t>
      </w:r>
      <w:r w:rsidR="002E5CF5">
        <w:rPr>
          <w:rFonts w:ascii="Arial" w:hAnsi="Arial" w:cs="Arial"/>
          <w:sz w:val="24"/>
        </w:rPr>
        <w:t xml:space="preserve"> em Ensino </w:t>
      </w:r>
      <w:r w:rsidR="002E5CF5" w:rsidRPr="00670A0D">
        <w:rPr>
          <w:rFonts w:ascii="Arial" w:eastAsiaTheme="minorEastAsia" w:hAnsi="Arial" w:cs="Arial"/>
          <w:sz w:val="24"/>
        </w:rPr>
        <w:t>de Educação Física nos Ensinos Básico e Secundário</w:t>
      </w:r>
      <w:r w:rsidR="002E5CF5">
        <w:rPr>
          <w:rFonts w:ascii="Arial" w:eastAsiaTheme="minorEastAsia" w:hAnsi="Arial" w:cs="Arial"/>
          <w:sz w:val="24"/>
        </w:rPr>
        <w:t>. O desafio de transmitir conhecimentos para os mais jovens, o desafio de ajudar a preparar melhor o futuro de todas as crianças foi mais forte.</w:t>
      </w:r>
      <w:r w:rsidR="006D1338">
        <w:rPr>
          <w:rFonts w:ascii="Arial" w:hAnsi="Arial" w:cs="Arial"/>
          <w:sz w:val="24"/>
        </w:rPr>
        <w:t xml:space="preserve"> Todo este entusiasmo rapidamente desvaneceu quando </w:t>
      </w:r>
      <w:r w:rsidR="003B5161">
        <w:rPr>
          <w:rFonts w:ascii="Arial" w:hAnsi="Arial" w:cs="Arial"/>
          <w:sz w:val="24"/>
        </w:rPr>
        <w:t xml:space="preserve">foi confrontado com todo o trabalho exigido no primeiro ano do </w:t>
      </w:r>
      <w:r w:rsidR="002E6682">
        <w:rPr>
          <w:rFonts w:ascii="Arial" w:hAnsi="Arial" w:cs="Arial"/>
          <w:sz w:val="24"/>
        </w:rPr>
        <w:t>curso</w:t>
      </w:r>
      <w:r w:rsidR="003B5161">
        <w:rPr>
          <w:rFonts w:ascii="Arial" w:hAnsi="Arial" w:cs="Arial"/>
          <w:sz w:val="24"/>
        </w:rPr>
        <w:t xml:space="preserve">, chegando mesmo a ponderar desistir. Mas não fazendo esta palavra parte do seu dicionário, decidiu lutar contra todas aquelas vozes que já o faziam derrotado e se vangloriavam com o possível desaire. A verdade é só uma, finalizou o primeiro ano do </w:t>
      </w:r>
      <w:r w:rsidR="002E6682">
        <w:rPr>
          <w:rFonts w:ascii="Arial" w:hAnsi="Arial" w:cs="Arial"/>
          <w:sz w:val="24"/>
        </w:rPr>
        <w:t>curso</w:t>
      </w:r>
      <w:r w:rsidR="003B5161">
        <w:rPr>
          <w:rFonts w:ascii="Arial" w:hAnsi="Arial" w:cs="Arial"/>
          <w:sz w:val="24"/>
        </w:rPr>
        <w:t xml:space="preserve"> a duas décimas de alcançar a média de 16 valores e hoje faz parte do Núcleo de Estágio</w:t>
      </w:r>
      <w:r w:rsidR="002E6682">
        <w:rPr>
          <w:rFonts w:ascii="Arial" w:hAnsi="Arial" w:cs="Arial"/>
          <w:sz w:val="24"/>
        </w:rPr>
        <w:t xml:space="preserve"> da Escola EB 2/3 de Rio Tinto.</w:t>
      </w:r>
    </w:p>
    <w:p w:rsidR="003B5161" w:rsidRDefault="003B5161">
      <w:pPr>
        <w:rPr>
          <w:rFonts w:ascii="Arial" w:hAnsi="Arial" w:cs="Arial"/>
          <w:sz w:val="24"/>
        </w:rPr>
      </w:pPr>
      <w:r>
        <w:rPr>
          <w:rFonts w:ascii="Arial" w:hAnsi="Arial" w:cs="Arial"/>
          <w:sz w:val="24"/>
        </w:rPr>
        <w:br w:type="page"/>
      </w:r>
    </w:p>
    <w:p w:rsidR="007B253A" w:rsidRPr="002E6682" w:rsidRDefault="002E6682" w:rsidP="00347C67">
      <w:pPr>
        <w:pStyle w:val="Ttulo2"/>
        <w:rPr>
          <w:rFonts w:ascii="Arial" w:hAnsi="Arial" w:cs="Arial"/>
          <w:color w:val="auto"/>
          <w:sz w:val="24"/>
        </w:rPr>
      </w:pPr>
      <w:bookmarkStart w:id="4" w:name="_Toc308461489"/>
      <w:r>
        <w:rPr>
          <w:rFonts w:ascii="Arial" w:hAnsi="Arial" w:cs="Arial"/>
          <w:color w:val="auto"/>
          <w:sz w:val="32"/>
        </w:rPr>
        <w:lastRenderedPageBreak/>
        <w:t>3</w:t>
      </w:r>
      <w:r w:rsidR="003B5161" w:rsidRPr="002E6682">
        <w:rPr>
          <w:rFonts w:ascii="Arial" w:hAnsi="Arial" w:cs="Arial"/>
          <w:color w:val="auto"/>
          <w:sz w:val="32"/>
        </w:rPr>
        <w:t xml:space="preserve"> – </w:t>
      </w:r>
      <w:r>
        <w:rPr>
          <w:rFonts w:ascii="Arial" w:hAnsi="Arial" w:cs="Arial"/>
          <w:color w:val="auto"/>
          <w:sz w:val="32"/>
        </w:rPr>
        <w:t>Cara</w:t>
      </w:r>
      <w:r w:rsidR="00EC6D46" w:rsidRPr="002E6682">
        <w:rPr>
          <w:rFonts w:ascii="Arial" w:hAnsi="Arial" w:cs="Arial"/>
          <w:color w:val="auto"/>
          <w:sz w:val="32"/>
        </w:rPr>
        <w:t>terização do C</w:t>
      </w:r>
      <w:r w:rsidR="003B5161" w:rsidRPr="002E6682">
        <w:rPr>
          <w:rFonts w:ascii="Arial" w:hAnsi="Arial" w:cs="Arial"/>
          <w:color w:val="auto"/>
          <w:sz w:val="32"/>
        </w:rPr>
        <w:t>ontexto de Estágio</w:t>
      </w:r>
      <w:bookmarkEnd w:id="4"/>
    </w:p>
    <w:p w:rsidR="003B5161" w:rsidRDefault="003B5161" w:rsidP="009F403C">
      <w:pPr>
        <w:spacing w:after="0" w:line="360" w:lineRule="auto"/>
        <w:jc w:val="both"/>
        <w:rPr>
          <w:rFonts w:ascii="Arial" w:hAnsi="Arial" w:cs="Arial"/>
          <w:sz w:val="24"/>
        </w:rPr>
      </w:pPr>
    </w:p>
    <w:p w:rsidR="003B5161" w:rsidRDefault="002C6A93" w:rsidP="002C6A93">
      <w:pPr>
        <w:spacing w:after="0" w:line="360" w:lineRule="auto"/>
        <w:jc w:val="both"/>
        <w:rPr>
          <w:rFonts w:ascii="Arial" w:hAnsi="Arial" w:cs="Arial"/>
          <w:sz w:val="24"/>
        </w:rPr>
      </w:pPr>
      <w:r>
        <w:rPr>
          <w:rFonts w:ascii="Arial" w:hAnsi="Arial" w:cs="Arial"/>
          <w:sz w:val="24"/>
        </w:rPr>
        <w:tab/>
        <w:t>De modo a potencializar ao máximo o processo de ensino-aprendizagem, é essencial ao profissional da educação apropriar-se do conhecimento acerca da escola e de todo o meio que a envolve. Apresenta-s</w:t>
      </w:r>
      <w:r w:rsidR="002E6682">
        <w:rPr>
          <w:rFonts w:ascii="Arial" w:hAnsi="Arial" w:cs="Arial"/>
          <w:sz w:val="24"/>
        </w:rPr>
        <w:t>e então crucial proceder à cara</w:t>
      </w:r>
      <w:r>
        <w:rPr>
          <w:rFonts w:ascii="Arial" w:hAnsi="Arial" w:cs="Arial"/>
          <w:sz w:val="24"/>
        </w:rPr>
        <w:t xml:space="preserve">terização do contexto em que o Estágio Profissional </w:t>
      </w:r>
      <w:r w:rsidR="00220333">
        <w:rPr>
          <w:rFonts w:ascii="Arial" w:hAnsi="Arial" w:cs="Arial"/>
          <w:sz w:val="24"/>
        </w:rPr>
        <w:t xml:space="preserve">se </w:t>
      </w:r>
      <w:r>
        <w:rPr>
          <w:rFonts w:ascii="Arial" w:hAnsi="Arial" w:cs="Arial"/>
          <w:sz w:val="24"/>
        </w:rPr>
        <w:t>irá desenrolar.</w:t>
      </w:r>
    </w:p>
    <w:p w:rsidR="002C6A93" w:rsidRDefault="002C6A93" w:rsidP="002C6A93">
      <w:pPr>
        <w:spacing w:after="0" w:line="360" w:lineRule="auto"/>
        <w:jc w:val="both"/>
        <w:rPr>
          <w:rFonts w:ascii="Arial" w:hAnsi="Arial" w:cs="Arial"/>
          <w:sz w:val="24"/>
        </w:rPr>
      </w:pPr>
      <w:r>
        <w:rPr>
          <w:rFonts w:ascii="Arial" w:hAnsi="Arial" w:cs="Arial"/>
          <w:sz w:val="24"/>
        </w:rPr>
        <w:tab/>
        <w:t>O Estágio Profissional irá decorrer na Escola EB 2/3 de Rio Tinto,</w:t>
      </w:r>
      <w:r w:rsidR="002E0E0E">
        <w:rPr>
          <w:rFonts w:ascii="Arial" w:hAnsi="Arial" w:cs="Arial"/>
          <w:sz w:val="24"/>
        </w:rPr>
        <w:t xml:space="preserve"> pertencente à freguesia de Rio Tinto, concelho de Gondomar. Esta escola está</w:t>
      </w:r>
      <w:r>
        <w:rPr>
          <w:rFonts w:ascii="Arial" w:hAnsi="Arial" w:cs="Arial"/>
          <w:sz w:val="24"/>
        </w:rPr>
        <w:t xml:space="preserve"> inserida no </w:t>
      </w:r>
      <w:r w:rsidRPr="002C6A93">
        <w:rPr>
          <w:rFonts w:ascii="Arial" w:hAnsi="Arial" w:cs="Arial"/>
          <w:sz w:val="24"/>
        </w:rPr>
        <w:t>Agrupamento Vertical de Escolas de Rio Tinto (AVERT</w:t>
      </w:r>
      <w:r>
        <w:rPr>
          <w:rFonts w:ascii="Arial" w:hAnsi="Arial" w:cs="Arial"/>
          <w:sz w:val="24"/>
        </w:rPr>
        <w:t>)</w:t>
      </w:r>
      <w:r w:rsidR="002E0E0E">
        <w:rPr>
          <w:rFonts w:ascii="Arial" w:hAnsi="Arial" w:cs="Arial"/>
          <w:sz w:val="24"/>
        </w:rPr>
        <w:t>. Aliás, esta escola serve de sede ao AVERT, que engloba todas as pré-escolas e escolas do 1º, 2º e 3º ciclo de ensino de Rio Tinto.</w:t>
      </w:r>
    </w:p>
    <w:p w:rsidR="002C6A93" w:rsidRDefault="002E0E0E" w:rsidP="002C6A93">
      <w:pPr>
        <w:spacing w:after="0" w:line="360" w:lineRule="auto"/>
        <w:jc w:val="both"/>
        <w:rPr>
          <w:rFonts w:ascii="Arial" w:hAnsi="Arial" w:cs="Arial"/>
          <w:sz w:val="24"/>
        </w:rPr>
      </w:pPr>
      <w:r>
        <w:rPr>
          <w:rFonts w:ascii="Arial" w:hAnsi="Arial" w:cs="Arial"/>
          <w:sz w:val="24"/>
        </w:rPr>
        <w:tab/>
        <w:t xml:space="preserve">Apesar das diferentes infraestruturas existentes em Rio Tinto, tais como as Piscinas Municipais, o desporto rei, à semelhança do que se passa no resto do país, é o futebol. </w:t>
      </w:r>
    </w:p>
    <w:p w:rsidR="002C6A93" w:rsidRDefault="002E0E0E" w:rsidP="002C6A93">
      <w:pPr>
        <w:spacing w:after="0" w:line="360" w:lineRule="auto"/>
        <w:jc w:val="both"/>
        <w:rPr>
          <w:rFonts w:ascii="Arial" w:hAnsi="Arial" w:cs="Arial"/>
          <w:sz w:val="24"/>
        </w:rPr>
      </w:pPr>
      <w:r>
        <w:rPr>
          <w:rFonts w:ascii="Arial" w:hAnsi="Arial" w:cs="Arial"/>
          <w:sz w:val="24"/>
        </w:rPr>
        <w:tab/>
        <w:t>Relativamente à escola, no ano passado sofreu obras de remodelação o que permite a todos os alunos ter condições de excelência para potencializar a sua aprendizagem. A única área que não sofreu qualquer remodelação foi a que, para o caso, mais importa, o pavilhão gimnodesportivo. Os balneários não apresentam as melhores condições para os alunos, o piso do pavilhão não é o mais adequado</w:t>
      </w:r>
      <w:r w:rsidR="00053DFC">
        <w:rPr>
          <w:rFonts w:ascii="Arial" w:hAnsi="Arial" w:cs="Arial"/>
          <w:sz w:val="24"/>
        </w:rPr>
        <w:t xml:space="preserve">, o próprio acesso ao pavilhão não oferece as condições ideais para os alunos quando chegar o inverno e as chuvas. Existem dois campos exteriores, onde apesar do piso também não ser o mais aconselhável, permite </w:t>
      </w:r>
      <w:r w:rsidR="002E6682">
        <w:rPr>
          <w:rFonts w:ascii="Arial" w:hAnsi="Arial" w:cs="Arial"/>
          <w:sz w:val="24"/>
        </w:rPr>
        <w:t>melhorar</w:t>
      </w:r>
      <w:r w:rsidR="00053DFC">
        <w:rPr>
          <w:rFonts w:ascii="Arial" w:hAnsi="Arial" w:cs="Arial"/>
          <w:sz w:val="24"/>
        </w:rPr>
        <w:t xml:space="preserve"> a distribuição dos professores quando o pavilhão se encontra tripartido. Contudo, todos estes aspetos menos positivos não serão contratempo nem desculpa para não ocorrer um ensino de qualidade pois em contrapartida, o grupo de Educação Física revelou-se de uma prontidão extraordinária para ajudar todo o Núcleo de Estágio a integrar-se da melhor forma possív</w:t>
      </w:r>
      <w:r w:rsidR="002E6682">
        <w:rPr>
          <w:rFonts w:ascii="Arial" w:hAnsi="Arial" w:cs="Arial"/>
          <w:sz w:val="24"/>
        </w:rPr>
        <w:t>el na comunidade escolar. De fa</w:t>
      </w:r>
      <w:r w:rsidR="00053DFC">
        <w:rPr>
          <w:rFonts w:ascii="Arial" w:hAnsi="Arial" w:cs="Arial"/>
          <w:sz w:val="24"/>
        </w:rPr>
        <w:t>to, não esperava encontrar um grupo de professores tão unidos, onde o espírito de entreajuda e de camaradagem está presente em todos os aspetos.</w:t>
      </w:r>
    </w:p>
    <w:p w:rsidR="00053DFC" w:rsidRDefault="00053DFC" w:rsidP="002C6A93">
      <w:pPr>
        <w:spacing w:after="0" w:line="360" w:lineRule="auto"/>
        <w:jc w:val="both"/>
        <w:rPr>
          <w:rFonts w:ascii="Arial" w:hAnsi="Arial" w:cs="Arial"/>
          <w:sz w:val="24"/>
        </w:rPr>
      </w:pPr>
      <w:r>
        <w:rPr>
          <w:rFonts w:ascii="Arial" w:hAnsi="Arial" w:cs="Arial"/>
          <w:sz w:val="24"/>
        </w:rPr>
        <w:lastRenderedPageBreak/>
        <w:tab/>
        <w:t>Relativamente ao Núcleo de Estágio, estou muito confiante que iremos realizar um bom trabalho, não só a nível individual como também em grupo pois além de todos nos conhecermos e de fazermos parte do mesmo grupo de amigos, já trabalhamos em conjunto no ano passado, pelo que já sabemos como cada um dos elementos trabalha.</w:t>
      </w:r>
    </w:p>
    <w:p w:rsidR="002E6682" w:rsidRDefault="00053DFC" w:rsidP="002C6A93">
      <w:pPr>
        <w:spacing w:after="0" w:line="360" w:lineRule="auto"/>
        <w:jc w:val="both"/>
        <w:rPr>
          <w:rFonts w:ascii="Arial" w:hAnsi="Arial" w:cs="Arial"/>
          <w:sz w:val="24"/>
        </w:rPr>
      </w:pPr>
      <w:r>
        <w:rPr>
          <w:rFonts w:ascii="Arial" w:hAnsi="Arial" w:cs="Arial"/>
          <w:sz w:val="24"/>
        </w:rPr>
        <w:tab/>
        <w:t>A Professora Cooperante</w:t>
      </w:r>
      <w:r w:rsidR="00E7250E">
        <w:rPr>
          <w:rFonts w:ascii="Arial" w:hAnsi="Arial" w:cs="Arial"/>
          <w:sz w:val="24"/>
        </w:rPr>
        <w:t xml:space="preserve"> (PC)</w:t>
      </w:r>
      <w:r>
        <w:rPr>
          <w:rFonts w:ascii="Arial" w:hAnsi="Arial" w:cs="Arial"/>
          <w:sz w:val="24"/>
        </w:rPr>
        <w:t xml:space="preserve"> não </w:t>
      </w:r>
      <w:r w:rsidR="001C29ED">
        <w:rPr>
          <w:rFonts w:ascii="Arial" w:hAnsi="Arial" w:cs="Arial"/>
          <w:sz w:val="24"/>
        </w:rPr>
        <w:t>é</w:t>
      </w:r>
      <w:r>
        <w:rPr>
          <w:rFonts w:ascii="Arial" w:hAnsi="Arial" w:cs="Arial"/>
          <w:sz w:val="24"/>
        </w:rPr>
        <w:t xml:space="preserve"> </w:t>
      </w:r>
      <w:r w:rsidR="001C29ED">
        <w:rPr>
          <w:rFonts w:ascii="Arial" w:hAnsi="Arial" w:cs="Arial"/>
          <w:sz w:val="24"/>
        </w:rPr>
        <w:t>de todo</w:t>
      </w:r>
      <w:r>
        <w:rPr>
          <w:rFonts w:ascii="Arial" w:hAnsi="Arial" w:cs="Arial"/>
          <w:sz w:val="24"/>
        </w:rPr>
        <w:t xml:space="preserve"> uma desconhecida pois já </w:t>
      </w:r>
      <w:r w:rsidR="001C29ED">
        <w:rPr>
          <w:rFonts w:ascii="Arial" w:hAnsi="Arial" w:cs="Arial"/>
          <w:sz w:val="24"/>
        </w:rPr>
        <w:t>foi minha Professora de Voleibol no 2º ano da Licenciatura.</w:t>
      </w:r>
    </w:p>
    <w:p w:rsidR="002E6682" w:rsidRDefault="001C29ED" w:rsidP="002E6682">
      <w:pPr>
        <w:spacing w:after="0" w:line="360" w:lineRule="auto"/>
        <w:jc w:val="both"/>
        <w:rPr>
          <w:rFonts w:ascii="Arial" w:hAnsi="Arial" w:cs="Arial"/>
          <w:sz w:val="24"/>
        </w:rPr>
      </w:pPr>
      <w:r>
        <w:rPr>
          <w:rFonts w:ascii="Arial" w:hAnsi="Arial" w:cs="Arial"/>
          <w:sz w:val="24"/>
        </w:rPr>
        <w:tab/>
        <w:t xml:space="preserve">À semelhança </w:t>
      </w:r>
      <w:proofErr w:type="gramStart"/>
      <w:r>
        <w:rPr>
          <w:rFonts w:ascii="Arial" w:hAnsi="Arial" w:cs="Arial"/>
          <w:sz w:val="24"/>
        </w:rPr>
        <w:t>da</w:t>
      </w:r>
      <w:r w:rsidR="002E6682">
        <w:rPr>
          <w:rFonts w:ascii="Arial" w:hAnsi="Arial" w:cs="Arial"/>
          <w:sz w:val="24"/>
        </w:rPr>
        <w:t xml:space="preserve"> </w:t>
      </w:r>
      <w:r w:rsidR="00E7250E">
        <w:rPr>
          <w:rFonts w:ascii="Arial" w:hAnsi="Arial" w:cs="Arial"/>
          <w:sz w:val="24"/>
        </w:rPr>
        <w:t>PC</w:t>
      </w:r>
      <w:proofErr w:type="gramEnd"/>
      <w:r>
        <w:rPr>
          <w:rFonts w:ascii="Arial" w:hAnsi="Arial" w:cs="Arial"/>
          <w:sz w:val="24"/>
        </w:rPr>
        <w:t xml:space="preserve">, a </w:t>
      </w:r>
      <w:r w:rsidR="00E7250E">
        <w:rPr>
          <w:rFonts w:ascii="Arial" w:hAnsi="Arial" w:cs="Arial"/>
          <w:sz w:val="24"/>
        </w:rPr>
        <w:t>P</w:t>
      </w:r>
      <w:r w:rsidR="009F5BA6">
        <w:rPr>
          <w:rFonts w:ascii="Arial" w:hAnsi="Arial" w:cs="Arial"/>
          <w:sz w:val="24"/>
        </w:rPr>
        <w:t>rofessora Orientadora (P</w:t>
      </w:r>
      <w:r w:rsidR="00E7250E">
        <w:rPr>
          <w:rFonts w:ascii="Arial" w:hAnsi="Arial" w:cs="Arial"/>
          <w:sz w:val="24"/>
        </w:rPr>
        <w:t>O</w:t>
      </w:r>
      <w:r w:rsidR="009F5BA6">
        <w:rPr>
          <w:rFonts w:ascii="Arial" w:hAnsi="Arial" w:cs="Arial"/>
          <w:sz w:val="24"/>
        </w:rPr>
        <w:t>)</w:t>
      </w:r>
      <w:r>
        <w:rPr>
          <w:rFonts w:ascii="Arial" w:hAnsi="Arial" w:cs="Arial"/>
          <w:sz w:val="24"/>
        </w:rPr>
        <w:t xml:space="preserve"> também já foi minha professora na Licenciatura, desta feita no 1º ano n</w:t>
      </w:r>
      <w:r w:rsidR="002E6682">
        <w:rPr>
          <w:rFonts w:ascii="Arial" w:hAnsi="Arial" w:cs="Arial"/>
          <w:sz w:val="24"/>
        </w:rPr>
        <w:t>a cadeira de Ginástica Rítmica.</w:t>
      </w:r>
    </w:p>
    <w:p w:rsidR="002E6682" w:rsidRDefault="002E6682">
      <w:pPr>
        <w:rPr>
          <w:rFonts w:ascii="Arial" w:hAnsi="Arial" w:cs="Arial"/>
          <w:sz w:val="24"/>
        </w:rPr>
      </w:pPr>
      <w:r>
        <w:rPr>
          <w:rFonts w:ascii="Arial" w:hAnsi="Arial" w:cs="Arial"/>
          <w:sz w:val="24"/>
        </w:rPr>
        <w:br w:type="page"/>
      </w:r>
    </w:p>
    <w:p w:rsidR="001C29ED" w:rsidRPr="002E6682" w:rsidRDefault="002E6682" w:rsidP="00347C67">
      <w:pPr>
        <w:pStyle w:val="Ttulo2"/>
        <w:rPr>
          <w:rFonts w:ascii="Arial" w:hAnsi="Arial" w:cs="Arial"/>
          <w:color w:val="auto"/>
          <w:sz w:val="24"/>
        </w:rPr>
      </w:pPr>
      <w:bookmarkStart w:id="5" w:name="_Toc308461490"/>
      <w:r>
        <w:rPr>
          <w:rFonts w:ascii="Arial" w:hAnsi="Arial" w:cs="Arial"/>
          <w:color w:val="auto"/>
          <w:sz w:val="32"/>
        </w:rPr>
        <w:lastRenderedPageBreak/>
        <w:t>4</w:t>
      </w:r>
      <w:r w:rsidR="001C29ED" w:rsidRPr="002E6682">
        <w:rPr>
          <w:rFonts w:ascii="Arial" w:hAnsi="Arial" w:cs="Arial"/>
          <w:color w:val="auto"/>
          <w:sz w:val="32"/>
        </w:rPr>
        <w:t xml:space="preserve"> – Expetativas Iniciais</w:t>
      </w:r>
      <w:bookmarkEnd w:id="5"/>
    </w:p>
    <w:p w:rsidR="00053DFC" w:rsidRDefault="00053DFC" w:rsidP="002C6A93">
      <w:pPr>
        <w:spacing w:after="0" w:line="360" w:lineRule="auto"/>
        <w:jc w:val="both"/>
        <w:rPr>
          <w:rFonts w:ascii="Arial" w:hAnsi="Arial" w:cs="Arial"/>
          <w:sz w:val="24"/>
        </w:rPr>
      </w:pPr>
    </w:p>
    <w:p w:rsidR="001C29ED" w:rsidRDefault="00C71E1E" w:rsidP="001C29ED">
      <w:pPr>
        <w:autoSpaceDE w:val="0"/>
        <w:autoSpaceDN w:val="0"/>
        <w:adjustRightInd w:val="0"/>
        <w:spacing w:after="0" w:line="360" w:lineRule="auto"/>
        <w:jc w:val="both"/>
        <w:rPr>
          <w:rFonts w:ascii="Arial" w:hAnsi="Arial" w:cs="Arial"/>
          <w:sz w:val="24"/>
        </w:rPr>
      </w:pPr>
      <w:r>
        <w:rPr>
          <w:rFonts w:ascii="Arial" w:hAnsi="Arial" w:cs="Arial"/>
          <w:sz w:val="24"/>
          <w:szCs w:val="24"/>
        </w:rPr>
        <w:tab/>
        <w:t xml:space="preserve">Após tantos anos fora da escola, foi com muita ansiedade que contei os dias até me apresentar no dia 1 de setembro de 2011 na Escola EB 2/3 de Rio Tinto. </w:t>
      </w:r>
      <w:r>
        <w:rPr>
          <w:rFonts w:ascii="Arial" w:hAnsi="Arial" w:cs="Arial"/>
          <w:sz w:val="24"/>
        </w:rPr>
        <w:t xml:space="preserve">Durante todo o Verão, imaginava como seria toda a envolvência da Escola e como me iria sentir naquele local novo, longe de onde cresci e onde não tinha qualquer referência. </w:t>
      </w:r>
      <w:r w:rsidRPr="00CB21D4">
        <w:rPr>
          <w:rFonts w:ascii="Arial" w:hAnsi="Arial" w:cs="Arial"/>
          <w:i/>
          <w:sz w:val="24"/>
        </w:rPr>
        <w:t xml:space="preserve">Como será a turma? Será calma e interessada? Será </w:t>
      </w:r>
      <w:r>
        <w:rPr>
          <w:rFonts w:ascii="Arial" w:hAnsi="Arial" w:cs="Arial"/>
          <w:i/>
          <w:sz w:val="24"/>
        </w:rPr>
        <w:t>i</w:t>
      </w:r>
      <w:r w:rsidRPr="00CB21D4">
        <w:rPr>
          <w:rFonts w:ascii="Arial" w:hAnsi="Arial" w:cs="Arial"/>
          <w:i/>
          <w:sz w:val="24"/>
        </w:rPr>
        <w:t xml:space="preserve">ndisciplinada? Como </w:t>
      </w:r>
      <w:r>
        <w:rPr>
          <w:rFonts w:ascii="Arial" w:hAnsi="Arial" w:cs="Arial"/>
          <w:i/>
          <w:sz w:val="24"/>
        </w:rPr>
        <w:t>conseguirei</w:t>
      </w:r>
      <w:r w:rsidRPr="00CB21D4">
        <w:rPr>
          <w:rFonts w:ascii="Arial" w:hAnsi="Arial" w:cs="Arial"/>
          <w:i/>
          <w:sz w:val="24"/>
        </w:rPr>
        <w:t xml:space="preserve"> lidar com toda a responsabilidade que </w:t>
      </w:r>
      <w:r>
        <w:rPr>
          <w:rFonts w:ascii="Arial" w:hAnsi="Arial" w:cs="Arial"/>
          <w:i/>
          <w:sz w:val="24"/>
        </w:rPr>
        <w:t>terei</w:t>
      </w:r>
      <w:r w:rsidRPr="00CB21D4">
        <w:rPr>
          <w:rFonts w:ascii="Arial" w:hAnsi="Arial" w:cs="Arial"/>
          <w:i/>
          <w:sz w:val="24"/>
        </w:rPr>
        <w:t xml:space="preserve"> em mãos?</w:t>
      </w:r>
      <w:r>
        <w:rPr>
          <w:rFonts w:ascii="Arial" w:hAnsi="Arial" w:cs="Arial"/>
          <w:i/>
          <w:sz w:val="24"/>
        </w:rPr>
        <w:t xml:space="preserve"> Estarei à altura das minhas responsabilidades</w:t>
      </w:r>
      <w:r w:rsidRPr="00CB21D4">
        <w:rPr>
          <w:rFonts w:ascii="Arial" w:hAnsi="Arial" w:cs="Arial"/>
          <w:i/>
          <w:sz w:val="24"/>
        </w:rPr>
        <w:t xml:space="preserve"> como professor?</w:t>
      </w:r>
      <w:r>
        <w:rPr>
          <w:rFonts w:ascii="Arial" w:hAnsi="Arial" w:cs="Arial"/>
          <w:sz w:val="24"/>
        </w:rPr>
        <w:t xml:space="preserve"> Estas eram algumas das questões que me assombravam durante a espera longa e penosa.</w:t>
      </w:r>
    </w:p>
    <w:p w:rsidR="00F15EDD" w:rsidRDefault="00F15EDD" w:rsidP="001C29ED">
      <w:pPr>
        <w:autoSpaceDE w:val="0"/>
        <w:autoSpaceDN w:val="0"/>
        <w:adjustRightInd w:val="0"/>
        <w:spacing w:after="0" w:line="360" w:lineRule="auto"/>
        <w:jc w:val="both"/>
        <w:rPr>
          <w:rFonts w:ascii="Arial" w:hAnsi="Arial" w:cs="Arial"/>
          <w:sz w:val="24"/>
        </w:rPr>
      </w:pPr>
      <w:r>
        <w:rPr>
          <w:rFonts w:ascii="Arial" w:hAnsi="Arial" w:cs="Arial"/>
          <w:sz w:val="24"/>
        </w:rPr>
        <w:tab/>
        <w:t xml:space="preserve">Depois desse primeiro dia, e com o decorrer das várias reuniões com </w:t>
      </w:r>
      <w:proofErr w:type="gramStart"/>
      <w:r>
        <w:rPr>
          <w:rFonts w:ascii="Arial" w:hAnsi="Arial" w:cs="Arial"/>
          <w:sz w:val="24"/>
        </w:rPr>
        <w:t xml:space="preserve">a </w:t>
      </w:r>
      <w:r w:rsidR="00E7250E">
        <w:rPr>
          <w:rFonts w:ascii="Arial" w:hAnsi="Arial" w:cs="Arial"/>
          <w:sz w:val="24"/>
        </w:rPr>
        <w:t>PC</w:t>
      </w:r>
      <w:proofErr w:type="gramEnd"/>
      <w:r>
        <w:rPr>
          <w:rFonts w:ascii="Arial" w:hAnsi="Arial" w:cs="Arial"/>
          <w:sz w:val="24"/>
        </w:rPr>
        <w:t>, fui acalmando graças à sua tentativa de nos integrar o mais rapidamente possível no grupo de EF, no Departamento de Expressões e na comunidade escolar no seu todo.</w:t>
      </w:r>
    </w:p>
    <w:p w:rsidR="00F15EDD" w:rsidRDefault="00F15EDD" w:rsidP="001C29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Relativamente à minha performance, é lógico que tenho muito que aprender e evoluir enquanto professor. Na minha opinião, não haverá melhor oportunidade para trabalhar e começar a corrigir as minhas deficiências do que durante o Estágio Profissional. Apesar de já dar treinos há alguns anos e nunca ter tido grandes problemas com o controlo d</w:t>
      </w:r>
      <w:r w:rsidR="008A3FA4">
        <w:rPr>
          <w:rFonts w:ascii="Arial" w:hAnsi="Arial" w:cs="Arial"/>
          <w:sz w:val="24"/>
          <w:szCs w:val="24"/>
        </w:rPr>
        <w:t>o</w:t>
      </w:r>
      <w:r>
        <w:rPr>
          <w:rFonts w:ascii="Arial" w:hAnsi="Arial" w:cs="Arial"/>
          <w:sz w:val="24"/>
          <w:szCs w:val="24"/>
        </w:rPr>
        <w:t xml:space="preserve"> </w:t>
      </w:r>
      <w:r w:rsidR="008A3FA4">
        <w:rPr>
          <w:rFonts w:ascii="Arial" w:hAnsi="Arial" w:cs="Arial"/>
          <w:sz w:val="24"/>
          <w:szCs w:val="24"/>
        </w:rPr>
        <w:t xml:space="preserve">grupo </w:t>
      </w:r>
      <w:r>
        <w:rPr>
          <w:rFonts w:ascii="Arial" w:hAnsi="Arial" w:cs="Arial"/>
          <w:sz w:val="24"/>
          <w:szCs w:val="24"/>
        </w:rPr>
        <w:t xml:space="preserve">em questão, em contexto escolar os alunos estão na aula porque são “obrigados” ao contrário do </w:t>
      </w:r>
      <w:r w:rsidR="008A3FA4">
        <w:rPr>
          <w:rFonts w:ascii="Arial" w:hAnsi="Arial" w:cs="Arial"/>
          <w:sz w:val="24"/>
          <w:szCs w:val="24"/>
        </w:rPr>
        <w:t>que ac</w:t>
      </w:r>
      <w:r w:rsidR="00E7250E">
        <w:rPr>
          <w:rFonts w:ascii="Arial" w:hAnsi="Arial" w:cs="Arial"/>
          <w:sz w:val="24"/>
          <w:szCs w:val="24"/>
        </w:rPr>
        <w:t>o</w:t>
      </w:r>
      <w:r w:rsidR="008A3FA4">
        <w:rPr>
          <w:rFonts w:ascii="Arial" w:hAnsi="Arial" w:cs="Arial"/>
          <w:sz w:val="24"/>
          <w:szCs w:val="24"/>
        </w:rPr>
        <w:t xml:space="preserve">ntece no </w:t>
      </w:r>
      <w:r>
        <w:rPr>
          <w:rFonts w:ascii="Arial" w:hAnsi="Arial" w:cs="Arial"/>
          <w:sz w:val="24"/>
          <w:szCs w:val="24"/>
        </w:rPr>
        <w:t>clube, o que será completamente diferente. Sem dúvida este será um aspeto q</w:t>
      </w:r>
      <w:r w:rsidR="009F5BA6">
        <w:rPr>
          <w:rFonts w:ascii="Arial" w:hAnsi="Arial" w:cs="Arial"/>
          <w:sz w:val="24"/>
          <w:szCs w:val="24"/>
        </w:rPr>
        <w:t>ue serei posto à prova e esper</w:t>
      </w:r>
      <w:r w:rsidR="002E6682">
        <w:rPr>
          <w:rFonts w:ascii="Arial" w:hAnsi="Arial" w:cs="Arial"/>
          <w:sz w:val="24"/>
          <w:szCs w:val="24"/>
        </w:rPr>
        <w:t>o</w:t>
      </w:r>
      <w:r>
        <w:rPr>
          <w:rFonts w:ascii="Arial" w:hAnsi="Arial" w:cs="Arial"/>
          <w:sz w:val="24"/>
          <w:szCs w:val="24"/>
        </w:rPr>
        <w:t xml:space="preserve"> ultrapassar com sucesso.</w:t>
      </w:r>
    </w:p>
    <w:p w:rsidR="00550915" w:rsidRDefault="00550915" w:rsidP="0055091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Tal como referenciei no ponto </w:t>
      </w:r>
      <w:r w:rsidR="00E7250E">
        <w:rPr>
          <w:rFonts w:ascii="Arial" w:hAnsi="Arial" w:cs="Arial"/>
          <w:sz w:val="24"/>
          <w:szCs w:val="24"/>
        </w:rPr>
        <w:t xml:space="preserve">2 </w:t>
      </w:r>
      <w:r w:rsidR="008A3FA4">
        <w:rPr>
          <w:rFonts w:ascii="Arial" w:hAnsi="Arial" w:cs="Arial"/>
          <w:sz w:val="24"/>
          <w:szCs w:val="24"/>
        </w:rPr>
        <w:t>(</w:t>
      </w:r>
      <w:r>
        <w:rPr>
          <w:rFonts w:ascii="Arial" w:hAnsi="Arial" w:cs="Arial"/>
          <w:sz w:val="24"/>
          <w:szCs w:val="24"/>
        </w:rPr>
        <w:t>as minhas pegadas</w:t>
      </w:r>
      <w:r w:rsidR="008A3FA4">
        <w:rPr>
          <w:rFonts w:ascii="Arial" w:hAnsi="Arial" w:cs="Arial"/>
          <w:sz w:val="24"/>
          <w:szCs w:val="24"/>
        </w:rPr>
        <w:t>)</w:t>
      </w:r>
      <w:r>
        <w:rPr>
          <w:rFonts w:ascii="Arial" w:hAnsi="Arial" w:cs="Arial"/>
          <w:sz w:val="24"/>
          <w:szCs w:val="24"/>
        </w:rPr>
        <w:t xml:space="preserve">, a minha experiência enquanto atleta foi extremamente positiva a vários níveis, </w:t>
      </w:r>
      <w:r w:rsidR="008A3FA4">
        <w:rPr>
          <w:rFonts w:ascii="Arial" w:hAnsi="Arial" w:cs="Arial"/>
          <w:sz w:val="24"/>
          <w:szCs w:val="24"/>
        </w:rPr>
        <w:t>particularmente num</w:t>
      </w:r>
      <w:r>
        <w:rPr>
          <w:rFonts w:ascii="Arial" w:hAnsi="Arial" w:cs="Arial"/>
          <w:sz w:val="24"/>
          <w:szCs w:val="24"/>
        </w:rPr>
        <w:t xml:space="preserve"> deles</w:t>
      </w:r>
      <w:r w:rsidR="008A3FA4">
        <w:rPr>
          <w:rFonts w:ascii="Arial" w:hAnsi="Arial" w:cs="Arial"/>
          <w:sz w:val="24"/>
          <w:szCs w:val="24"/>
        </w:rPr>
        <w:t>, sobre</w:t>
      </w:r>
      <w:r>
        <w:rPr>
          <w:rFonts w:ascii="Arial" w:hAnsi="Arial" w:cs="Arial"/>
          <w:sz w:val="24"/>
          <w:szCs w:val="24"/>
        </w:rPr>
        <w:t xml:space="preserve"> a capacidade e qualidade de dois dos meus treinadores. As estratégias adotadas para controlar os atletas e potencializar os seus resultados passavam pela motivação e responsabilização das ações de cada um. Sem dúvida que trouxe sucesso tanto a nível individual como coletivo e por isso pretendo transportar alguns aspetos dessa “liderança” para a turma</w:t>
      </w:r>
      <w:r w:rsidR="002E6682">
        <w:rPr>
          <w:rFonts w:ascii="Arial" w:hAnsi="Arial" w:cs="Arial"/>
          <w:sz w:val="24"/>
          <w:szCs w:val="24"/>
        </w:rPr>
        <w:t xml:space="preserve"> que me foi atribuída</w:t>
      </w:r>
      <w:r>
        <w:rPr>
          <w:rFonts w:ascii="Arial" w:hAnsi="Arial" w:cs="Arial"/>
          <w:sz w:val="24"/>
          <w:szCs w:val="24"/>
        </w:rPr>
        <w:t xml:space="preserve">. Contudo, este vai ser um contexto diferente, e portanto estas estratégias terão de ser moldadas de forma a </w:t>
      </w:r>
      <w:r w:rsidR="008A3FA4">
        <w:rPr>
          <w:rFonts w:ascii="Arial" w:hAnsi="Arial" w:cs="Arial"/>
          <w:sz w:val="24"/>
          <w:szCs w:val="24"/>
        </w:rPr>
        <w:t xml:space="preserve">potenciar </w:t>
      </w:r>
      <w:r>
        <w:rPr>
          <w:rFonts w:ascii="Arial" w:hAnsi="Arial" w:cs="Arial"/>
          <w:sz w:val="24"/>
          <w:szCs w:val="24"/>
        </w:rPr>
        <w:t xml:space="preserve">a turma. Assim, </w:t>
      </w:r>
      <w:r>
        <w:rPr>
          <w:rFonts w:ascii="Arial" w:hAnsi="Arial" w:cs="Arial"/>
          <w:sz w:val="24"/>
          <w:szCs w:val="24"/>
        </w:rPr>
        <w:lastRenderedPageBreak/>
        <w:t xml:space="preserve">espero conseguir controlar a turma </w:t>
      </w:r>
      <w:r w:rsidR="002E6682">
        <w:rPr>
          <w:rFonts w:ascii="Arial" w:hAnsi="Arial" w:cs="Arial"/>
          <w:sz w:val="24"/>
          <w:szCs w:val="24"/>
        </w:rPr>
        <w:t>para</w:t>
      </w:r>
      <w:r>
        <w:rPr>
          <w:rFonts w:ascii="Arial" w:hAnsi="Arial" w:cs="Arial"/>
          <w:sz w:val="24"/>
          <w:szCs w:val="24"/>
        </w:rPr>
        <w:t xml:space="preserve"> que os alunos me vejam como um professor que têm de respeitar mas também um amigo em quem podem confiar. Com isso, pretendo construir uma relação simultaneamente próxima e distante com os meus alunos e motivá-los para a as aulas de Educação Física e estimular a criação de hábitos de vida saudáveis.</w:t>
      </w:r>
    </w:p>
    <w:p w:rsidR="00130F4D" w:rsidRDefault="00550915" w:rsidP="00130F4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Enquanto professor espero aumentar a bagagem de experiência para lidar com as mais diversas situações que me possam ser apresentadas no futuro, sabendo já à partida que a minha formação enquanto professor não ficará, nem de longe nem de perto,</w:t>
      </w:r>
      <w:r w:rsidR="002E6682">
        <w:rPr>
          <w:rFonts w:ascii="Arial" w:hAnsi="Arial" w:cs="Arial"/>
          <w:sz w:val="24"/>
          <w:szCs w:val="24"/>
        </w:rPr>
        <w:t xml:space="preserve"> terminada após </w:t>
      </w:r>
      <w:proofErr w:type="gramStart"/>
      <w:r w:rsidR="002E6682">
        <w:rPr>
          <w:rFonts w:ascii="Arial" w:hAnsi="Arial" w:cs="Arial"/>
          <w:sz w:val="24"/>
          <w:szCs w:val="24"/>
        </w:rPr>
        <w:t xml:space="preserve">este </w:t>
      </w:r>
      <w:r w:rsidR="00E7250E">
        <w:rPr>
          <w:rFonts w:ascii="Arial" w:hAnsi="Arial" w:cs="Arial"/>
          <w:sz w:val="24"/>
          <w:szCs w:val="24"/>
        </w:rPr>
        <w:t>E</w:t>
      </w:r>
      <w:r w:rsidR="00683D21">
        <w:rPr>
          <w:rFonts w:ascii="Arial" w:hAnsi="Arial" w:cs="Arial"/>
          <w:sz w:val="24"/>
          <w:szCs w:val="24"/>
        </w:rPr>
        <w:t>P</w:t>
      </w:r>
      <w:proofErr w:type="gramEnd"/>
      <w:r w:rsidR="00683D21">
        <w:rPr>
          <w:rFonts w:ascii="Arial" w:hAnsi="Arial" w:cs="Arial"/>
          <w:sz w:val="24"/>
          <w:szCs w:val="24"/>
        </w:rPr>
        <w:t>.</w:t>
      </w:r>
    </w:p>
    <w:p w:rsidR="00683D21" w:rsidRPr="00130F4D" w:rsidRDefault="00683D21" w:rsidP="00130F4D">
      <w:pPr>
        <w:autoSpaceDE w:val="0"/>
        <w:autoSpaceDN w:val="0"/>
        <w:adjustRightInd w:val="0"/>
        <w:spacing w:after="0" w:line="360" w:lineRule="auto"/>
        <w:jc w:val="both"/>
        <w:rPr>
          <w:rFonts w:ascii="Arial" w:hAnsi="Arial" w:cs="Arial"/>
          <w:sz w:val="24"/>
          <w:szCs w:val="24"/>
        </w:rPr>
        <w:sectPr w:rsidR="00683D21" w:rsidRPr="00130F4D" w:rsidSect="00407D68">
          <w:headerReference w:type="default" r:id="rId10"/>
          <w:footerReference w:type="default" r:id="rId11"/>
          <w:headerReference w:type="first" r:id="rId12"/>
          <w:footerReference w:type="first" r:id="rId13"/>
          <w:pgSz w:w="11906" w:h="16838"/>
          <w:pgMar w:top="1701" w:right="1701" w:bottom="1701" w:left="1701" w:header="709" w:footer="709" w:gutter="0"/>
          <w:cols w:space="708"/>
          <w:titlePg/>
          <w:docGrid w:linePitch="360"/>
        </w:sectPr>
      </w:pPr>
    </w:p>
    <w:p w:rsidR="00550915" w:rsidRPr="002E6682" w:rsidRDefault="002E6682" w:rsidP="00347C67">
      <w:pPr>
        <w:pStyle w:val="Ttulo2"/>
        <w:rPr>
          <w:rFonts w:ascii="Arial" w:hAnsi="Arial" w:cs="Arial"/>
          <w:color w:val="auto"/>
          <w:sz w:val="32"/>
        </w:rPr>
      </w:pPr>
      <w:bookmarkStart w:id="6" w:name="_Toc308461491"/>
      <w:r>
        <w:rPr>
          <w:rFonts w:ascii="Arial" w:hAnsi="Arial" w:cs="Arial"/>
          <w:color w:val="auto"/>
          <w:sz w:val="32"/>
        </w:rPr>
        <w:lastRenderedPageBreak/>
        <w:t>5</w:t>
      </w:r>
      <w:r w:rsidR="00B946EF" w:rsidRPr="002E6682">
        <w:rPr>
          <w:rFonts w:ascii="Arial" w:hAnsi="Arial" w:cs="Arial"/>
          <w:color w:val="auto"/>
          <w:sz w:val="32"/>
        </w:rPr>
        <w:t xml:space="preserve"> – Plano de Objetivos por Áreas de Desempenho</w:t>
      </w:r>
      <w:bookmarkEnd w:id="6"/>
    </w:p>
    <w:p w:rsidR="00B946EF" w:rsidRDefault="00B946EF" w:rsidP="00550915">
      <w:pPr>
        <w:autoSpaceDE w:val="0"/>
        <w:autoSpaceDN w:val="0"/>
        <w:adjustRightInd w:val="0"/>
        <w:spacing w:after="0" w:line="360" w:lineRule="auto"/>
        <w:jc w:val="both"/>
        <w:rPr>
          <w:rFonts w:ascii="Arial" w:hAnsi="Arial" w:cs="Arial"/>
          <w:sz w:val="24"/>
        </w:rPr>
      </w:pPr>
    </w:p>
    <w:tbl>
      <w:tblPr>
        <w:tblpPr w:leftFromText="141" w:rightFromText="141" w:vertAnchor="page" w:tblpY="2780"/>
        <w:tblW w:w="136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58"/>
        <w:gridCol w:w="7"/>
        <w:gridCol w:w="1841"/>
        <w:gridCol w:w="1442"/>
        <w:gridCol w:w="2348"/>
        <w:gridCol w:w="1642"/>
        <w:gridCol w:w="1567"/>
        <w:gridCol w:w="1602"/>
        <w:gridCol w:w="1357"/>
      </w:tblGrid>
      <w:tr w:rsidR="00DD2C29" w:rsidTr="00130F4D">
        <w:trPr>
          <w:trHeight w:val="550"/>
        </w:trPr>
        <w:tc>
          <w:tcPr>
            <w:tcW w:w="3706" w:type="dxa"/>
            <w:gridSpan w:val="3"/>
            <w:shd w:val="clear" w:color="auto" w:fill="F79646" w:themeFill="accent6"/>
            <w:vAlign w:val="center"/>
          </w:tcPr>
          <w:p w:rsidR="00B946EF" w:rsidRPr="00F35D94" w:rsidRDefault="00B946EF" w:rsidP="00B946EF">
            <w:pPr>
              <w:spacing w:after="0"/>
              <w:jc w:val="center"/>
              <w:rPr>
                <w:rFonts w:ascii="Arial" w:hAnsi="Arial" w:cs="Arial"/>
                <w:b/>
                <w:bCs/>
                <w:sz w:val="20"/>
              </w:rPr>
            </w:pPr>
            <w:r w:rsidRPr="00F35D94">
              <w:rPr>
                <w:rFonts w:ascii="Arial" w:hAnsi="Arial" w:cs="Arial"/>
                <w:b/>
                <w:bCs/>
                <w:sz w:val="20"/>
              </w:rPr>
              <w:t>Área</w:t>
            </w:r>
          </w:p>
        </w:tc>
        <w:tc>
          <w:tcPr>
            <w:tcW w:w="1442" w:type="dxa"/>
            <w:shd w:val="clear" w:color="auto" w:fill="F79646" w:themeFill="accent6"/>
            <w:vAlign w:val="center"/>
          </w:tcPr>
          <w:p w:rsidR="00B946EF" w:rsidRPr="00F35D94" w:rsidRDefault="00B946EF" w:rsidP="00B946EF">
            <w:pPr>
              <w:spacing w:after="0"/>
              <w:jc w:val="center"/>
              <w:rPr>
                <w:rFonts w:ascii="Arial" w:hAnsi="Arial" w:cs="Arial"/>
                <w:b/>
                <w:bCs/>
                <w:sz w:val="20"/>
              </w:rPr>
            </w:pPr>
            <w:r w:rsidRPr="00F35D94">
              <w:rPr>
                <w:rFonts w:ascii="Arial" w:hAnsi="Arial" w:cs="Arial"/>
                <w:b/>
                <w:bCs/>
                <w:sz w:val="20"/>
              </w:rPr>
              <w:t>Objetivos</w:t>
            </w:r>
          </w:p>
        </w:tc>
        <w:tc>
          <w:tcPr>
            <w:tcW w:w="2348" w:type="dxa"/>
            <w:shd w:val="clear" w:color="auto" w:fill="F79646" w:themeFill="accent6"/>
            <w:vAlign w:val="center"/>
          </w:tcPr>
          <w:p w:rsidR="00B946EF" w:rsidRPr="00F35D94" w:rsidRDefault="00B946EF" w:rsidP="00B946EF">
            <w:pPr>
              <w:spacing w:after="0"/>
              <w:jc w:val="center"/>
              <w:rPr>
                <w:rFonts w:ascii="Arial" w:hAnsi="Arial" w:cs="Arial"/>
                <w:b/>
                <w:bCs/>
                <w:sz w:val="20"/>
              </w:rPr>
            </w:pPr>
            <w:r w:rsidRPr="00F35D94">
              <w:rPr>
                <w:rFonts w:ascii="Arial" w:hAnsi="Arial" w:cs="Arial"/>
                <w:b/>
                <w:bCs/>
                <w:sz w:val="20"/>
              </w:rPr>
              <w:t>Dificuldades</w:t>
            </w:r>
          </w:p>
        </w:tc>
        <w:tc>
          <w:tcPr>
            <w:tcW w:w="1642" w:type="dxa"/>
            <w:shd w:val="clear" w:color="auto" w:fill="F79646" w:themeFill="accent6"/>
            <w:vAlign w:val="center"/>
          </w:tcPr>
          <w:p w:rsidR="00B946EF" w:rsidRPr="00F35D94" w:rsidRDefault="00B946EF" w:rsidP="00B946EF">
            <w:pPr>
              <w:spacing w:after="0"/>
              <w:jc w:val="center"/>
              <w:rPr>
                <w:rFonts w:ascii="Arial" w:hAnsi="Arial" w:cs="Arial"/>
                <w:b/>
                <w:bCs/>
                <w:sz w:val="20"/>
              </w:rPr>
            </w:pPr>
            <w:r w:rsidRPr="00F35D94">
              <w:rPr>
                <w:rFonts w:ascii="Arial" w:hAnsi="Arial" w:cs="Arial"/>
                <w:b/>
                <w:bCs/>
                <w:sz w:val="20"/>
              </w:rPr>
              <w:t>Recursos</w:t>
            </w:r>
          </w:p>
        </w:tc>
        <w:tc>
          <w:tcPr>
            <w:tcW w:w="1567" w:type="dxa"/>
            <w:shd w:val="clear" w:color="auto" w:fill="F79646" w:themeFill="accent6"/>
            <w:vAlign w:val="center"/>
          </w:tcPr>
          <w:p w:rsidR="00B946EF" w:rsidRPr="00F35D94" w:rsidRDefault="00B946EF" w:rsidP="00B946EF">
            <w:pPr>
              <w:spacing w:after="0"/>
              <w:jc w:val="center"/>
              <w:rPr>
                <w:rFonts w:ascii="Arial" w:hAnsi="Arial" w:cs="Arial"/>
                <w:b/>
                <w:bCs/>
                <w:sz w:val="20"/>
              </w:rPr>
            </w:pPr>
            <w:r w:rsidRPr="00F35D94">
              <w:rPr>
                <w:rFonts w:ascii="Arial" w:hAnsi="Arial" w:cs="Arial"/>
                <w:b/>
                <w:bCs/>
                <w:sz w:val="20"/>
              </w:rPr>
              <w:t>Estratégias</w:t>
            </w:r>
          </w:p>
        </w:tc>
        <w:tc>
          <w:tcPr>
            <w:tcW w:w="1602" w:type="dxa"/>
            <w:shd w:val="clear" w:color="auto" w:fill="F79646" w:themeFill="accent6"/>
            <w:vAlign w:val="center"/>
          </w:tcPr>
          <w:p w:rsidR="00B946EF" w:rsidRPr="00F35D94" w:rsidRDefault="00B946EF" w:rsidP="00B946EF">
            <w:pPr>
              <w:spacing w:after="0"/>
              <w:jc w:val="center"/>
              <w:rPr>
                <w:rFonts w:ascii="Arial" w:hAnsi="Arial" w:cs="Arial"/>
                <w:b/>
                <w:bCs/>
                <w:sz w:val="20"/>
              </w:rPr>
            </w:pPr>
            <w:r w:rsidRPr="00F35D94">
              <w:rPr>
                <w:rFonts w:ascii="Arial" w:hAnsi="Arial" w:cs="Arial"/>
                <w:b/>
                <w:bCs/>
                <w:sz w:val="20"/>
              </w:rPr>
              <w:t xml:space="preserve">Controlo </w:t>
            </w:r>
          </w:p>
        </w:tc>
        <w:tc>
          <w:tcPr>
            <w:tcW w:w="1357" w:type="dxa"/>
            <w:shd w:val="clear" w:color="auto" w:fill="F79646" w:themeFill="accent6"/>
            <w:vAlign w:val="center"/>
          </w:tcPr>
          <w:p w:rsidR="00B946EF" w:rsidRPr="00F35D94" w:rsidRDefault="00B946EF" w:rsidP="00B946EF">
            <w:pPr>
              <w:spacing w:after="0"/>
              <w:jc w:val="center"/>
              <w:rPr>
                <w:rFonts w:ascii="Arial" w:hAnsi="Arial" w:cs="Arial"/>
                <w:b/>
                <w:bCs/>
                <w:sz w:val="20"/>
              </w:rPr>
            </w:pPr>
            <w:r w:rsidRPr="00F35D94">
              <w:rPr>
                <w:rFonts w:ascii="Arial" w:hAnsi="Arial" w:cs="Arial"/>
                <w:b/>
                <w:bCs/>
                <w:sz w:val="20"/>
              </w:rPr>
              <w:t>Data</w:t>
            </w:r>
          </w:p>
        </w:tc>
      </w:tr>
      <w:tr w:rsidR="00B570A6" w:rsidTr="00130F4D">
        <w:tc>
          <w:tcPr>
            <w:tcW w:w="1865" w:type="dxa"/>
            <w:gridSpan w:val="2"/>
            <w:vMerge w:val="restart"/>
            <w:shd w:val="clear" w:color="auto" w:fill="F79646" w:themeFill="accent6"/>
            <w:vAlign w:val="center"/>
          </w:tcPr>
          <w:p w:rsidR="00B570A6" w:rsidRPr="00E916BD" w:rsidRDefault="00B570A6" w:rsidP="00DD2C29">
            <w:pPr>
              <w:spacing w:after="0" w:line="240" w:lineRule="auto"/>
              <w:jc w:val="center"/>
              <w:rPr>
                <w:rFonts w:ascii="Arial" w:hAnsi="Arial" w:cs="Arial"/>
                <w:b/>
                <w:bCs/>
                <w:sz w:val="20"/>
                <w:szCs w:val="18"/>
              </w:rPr>
            </w:pPr>
            <w:r w:rsidRPr="00E916BD">
              <w:rPr>
                <w:rFonts w:ascii="Arial" w:hAnsi="Arial" w:cs="Arial"/>
                <w:b/>
                <w:bCs/>
                <w:sz w:val="20"/>
                <w:szCs w:val="18"/>
              </w:rPr>
              <w:t>Área 1</w:t>
            </w:r>
          </w:p>
          <w:p w:rsidR="00B570A6" w:rsidRPr="00E916BD" w:rsidRDefault="00B570A6" w:rsidP="00DD2C29">
            <w:pPr>
              <w:spacing w:after="0" w:line="240" w:lineRule="auto"/>
              <w:jc w:val="center"/>
              <w:rPr>
                <w:rFonts w:ascii="Arial" w:hAnsi="Arial" w:cs="Arial"/>
                <w:b/>
                <w:bCs/>
                <w:sz w:val="20"/>
                <w:szCs w:val="18"/>
              </w:rPr>
            </w:pPr>
            <w:r w:rsidRPr="00E916BD">
              <w:rPr>
                <w:rFonts w:ascii="Arial" w:hAnsi="Arial" w:cs="Arial"/>
                <w:i/>
                <w:sz w:val="20"/>
              </w:rPr>
              <w:t>Organização e Gestão do Ensino e da Aprendizagem</w:t>
            </w:r>
          </w:p>
        </w:tc>
        <w:tc>
          <w:tcPr>
            <w:tcW w:w="1841" w:type="dxa"/>
            <w:vMerge w:val="restart"/>
            <w:shd w:val="clear" w:color="auto" w:fill="FABF8F" w:themeFill="accent6" w:themeFillTint="99"/>
            <w:vAlign w:val="center"/>
          </w:tcPr>
          <w:p w:rsidR="00B570A6" w:rsidRPr="00E916BD" w:rsidRDefault="00B570A6" w:rsidP="00DD2C29">
            <w:pPr>
              <w:spacing w:after="0" w:line="240" w:lineRule="auto"/>
              <w:jc w:val="center"/>
              <w:rPr>
                <w:rFonts w:ascii="Arial" w:hAnsi="Arial" w:cs="Arial"/>
                <w:b/>
                <w:bCs/>
                <w:sz w:val="20"/>
                <w:szCs w:val="18"/>
              </w:rPr>
            </w:pPr>
            <w:r w:rsidRPr="00E916BD">
              <w:rPr>
                <w:rFonts w:ascii="Arial" w:hAnsi="Arial" w:cs="Arial"/>
                <w:b/>
                <w:bCs/>
                <w:sz w:val="20"/>
                <w:szCs w:val="18"/>
              </w:rPr>
              <w:t>Conceção</w:t>
            </w:r>
          </w:p>
        </w:tc>
        <w:tc>
          <w:tcPr>
            <w:tcW w:w="144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Analisar os programas de Educação Física e o Sistema Educativo</w:t>
            </w:r>
            <w:r>
              <w:rPr>
                <w:rFonts w:ascii="Arial" w:hAnsi="Arial" w:cs="Arial"/>
                <w:sz w:val="18"/>
                <w:szCs w:val="18"/>
              </w:rPr>
              <w:t>;</w:t>
            </w:r>
          </w:p>
        </w:tc>
        <w:tc>
          <w:tcPr>
            <w:tcW w:w="2348"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Analisar a extensão dos programas</w:t>
            </w:r>
            <w:r>
              <w:rPr>
                <w:rFonts w:ascii="Arial" w:hAnsi="Arial" w:cs="Arial"/>
                <w:sz w:val="18"/>
                <w:szCs w:val="18"/>
              </w:rPr>
              <w:t>;</w:t>
            </w:r>
          </w:p>
        </w:tc>
        <w:tc>
          <w:tcPr>
            <w:tcW w:w="164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Programa Nacional de EF;</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sidRPr="00F35D94">
              <w:rPr>
                <w:rFonts w:ascii="Arial" w:hAnsi="Arial" w:cs="Arial"/>
                <w:sz w:val="24"/>
                <w:szCs w:val="24"/>
              </w:rPr>
              <w:t xml:space="preserve"> </w:t>
            </w:r>
            <w:r w:rsidRPr="00F35D94">
              <w:rPr>
                <w:rFonts w:ascii="Arial" w:hAnsi="Arial" w:cs="Arial"/>
                <w:sz w:val="18"/>
                <w:szCs w:val="18"/>
              </w:rPr>
              <w:t>Planeamento anual do 3º ciclo;</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Planeamento anual do 8º ano;</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Programa de E.F</w:t>
            </w:r>
            <w:r>
              <w:rPr>
                <w:rFonts w:ascii="Arial" w:hAnsi="Arial" w:cs="Arial"/>
                <w:sz w:val="18"/>
                <w:szCs w:val="18"/>
              </w:rPr>
              <w:t>;</w:t>
            </w:r>
          </w:p>
        </w:tc>
        <w:tc>
          <w:tcPr>
            <w:tcW w:w="1567"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Ler de forma atenta toda a documentação e debater ideias e retirar dúvidas com os colegas do núcleo e do grupo de E.F</w:t>
            </w:r>
            <w:r>
              <w:rPr>
                <w:rFonts w:ascii="Arial" w:hAnsi="Arial" w:cs="Arial"/>
                <w:sz w:val="18"/>
                <w:szCs w:val="18"/>
              </w:rPr>
              <w:t>;</w:t>
            </w:r>
          </w:p>
        </w:tc>
        <w:tc>
          <w:tcPr>
            <w:tcW w:w="160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Verificar e reformular as análises realizadas aos programas</w:t>
            </w:r>
            <w:r>
              <w:rPr>
                <w:rFonts w:ascii="Arial" w:hAnsi="Arial" w:cs="Arial"/>
                <w:sz w:val="18"/>
                <w:szCs w:val="18"/>
              </w:rPr>
              <w:t>;</w:t>
            </w:r>
          </w:p>
        </w:tc>
        <w:tc>
          <w:tcPr>
            <w:tcW w:w="1357"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Final do 1º período</w:t>
            </w:r>
            <w:r>
              <w:rPr>
                <w:rFonts w:ascii="Arial" w:hAnsi="Arial" w:cs="Arial"/>
                <w:sz w:val="18"/>
                <w:szCs w:val="18"/>
              </w:rPr>
              <w:t>;</w:t>
            </w:r>
          </w:p>
        </w:tc>
      </w:tr>
      <w:tr w:rsidR="00B570A6" w:rsidTr="00130F4D">
        <w:trPr>
          <w:trHeight w:val="2530"/>
        </w:trPr>
        <w:tc>
          <w:tcPr>
            <w:tcW w:w="1865" w:type="dxa"/>
            <w:gridSpan w:val="2"/>
            <w:vMerge/>
            <w:shd w:val="clear" w:color="auto" w:fill="F79646" w:themeFill="accent6"/>
            <w:vAlign w:val="center"/>
          </w:tcPr>
          <w:p w:rsidR="00B570A6" w:rsidRPr="00E916BD" w:rsidRDefault="00B570A6" w:rsidP="00DD2C29">
            <w:pPr>
              <w:spacing w:after="0" w:line="240" w:lineRule="auto"/>
              <w:jc w:val="center"/>
              <w:rPr>
                <w:rFonts w:ascii="Arial" w:hAnsi="Arial" w:cs="Arial"/>
                <w:b/>
                <w:bCs/>
                <w:sz w:val="20"/>
                <w:szCs w:val="18"/>
              </w:rPr>
            </w:pPr>
          </w:p>
        </w:tc>
        <w:tc>
          <w:tcPr>
            <w:tcW w:w="1841" w:type="dxa"/>
            <w:vMerge/>
            <w:shd w:val="clear" w:color="auto" w:fill="FABF8F" w:themeFill="accent6" w:themeFillTint="99"/>
            <w:vAlign w:val="center"/>
          </w:tcPr>
          <w:p w:rsidR="00B570A6" w:rsidRPr="00E916BD" w:rsidRDefault="00B570A6" w:rsidP="00DD2C29">
            <w:pPr>
              <w:spacing w:after="0" w:line="240" w:lineRule="auto"/>
              <w:jc w:val="center"/>
              <w:rPr>
                <w:rFonts w:ascii="Arial" w:hAnsi="Arial" w:cs="Arial"/>
                <w:b/>
                <w:bCs/>
                <w:sz w:val="20"/>
                <w:szCs w:val="18"/>
              </w:rPr>
            </w:pPr>
          </w:p>
        </w:tc>
        <w:tc>
          <w:tcPr>
            <w:tcW w:w="1442" w:type="dxa"/>
            <w:shd w:val="clear" w:color="auto" w:fill="FDE9D9" w:themeFill="accent6" w:themeFillTint="33"/>
            <w:vAlign w:val="center"/>
          </w:tcPr>
          <w:p w:rsidR="00B570A6" w:rsidRPr="00DD2C29" w:rsidRDefault="00B570A6" w:rsidP="00DD2C29">
            <w:pPr>
              <w:spacing w:after="0" w:line="360" w:lineRule="auto"/>
              <w:rPr>
                <w:rFonts w:ascii="Arial" w:hAnsi="Arial" w:cs="Arial"/>
                <w:sz w:val="18"/>
                <w:szCs w:val="18"/>
              </w:rPr>
            </w:pPr>
            <w:r>
              <w:rPr>
                <w:rFonts w:ascii="Arial" w:hAnsi="Arial" w:cs="Arial"/>
                <w:bCs/>
                <w:sz w:val="18"/>
                <w:szCs w:val="18"/>
              </w:rPr>
              <w:t xml:space="preserve">- </w:t>
            </w:r>
            <w:r w:rsidRPr="00DD2C29">
              <w:rPr>
                <w:rFonts w:ascii="Arial" w:hAnsi="Arial" w:cs="Arial"/>
                <w:bCs/>
                <w:sz w:val="18"/>
                <w:szCs w:val="18"/>
              </w:rPr>
              <w:t>Análise do Contexto Sociocultural</w:t>
            </w:r>
            <w:r>
              <w:rPr>
                <w:rFonts w:ascii="Arial" w:hAnsi="Arial" w:cs="Arial"/>
                <w:bCs/>
                <w:sz w:val="18"/>
                <w:szCs w:val="18"/>
              </w:rPr>
              <w:t>;</w:t>
            </w:r>
          </w:p>
        </w:tc>
        <w:tc>
          <w:tcPr>
            <w:tcW w:w="2348"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Integração no contexto escola</w:t>
            </w:r>
            <w:r>
              <w:rPr>
                <w:rFonts w:ascii="Arial" w:hAnsi="Arial" w:cs="Arial"/>
                <w:sz w:val="18"/>
                <w:szCs w:val="18"/>
              </w:rPr>
              <w:t>;</w:t>
            </w:r>
          </w:p>
        </w:tc>
        <w:tc>
          <w:tcPr>
            <w:tcW w:w="164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Projeto Educativo de Escola;</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Professores da Escola</w:t>
            </w:r>
            <w:r>
              <w:rPr>
                <w:rFonts w:ascii="Arial" w:hAnsi="Arial" w:cs="Arial"/>
                <w:sz w:val="18"/>
                <w:szCs w:val="18"/>
              </w:rPr>
              <w:t>;</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Internet</w:t>
            </w:r>
            <w:r>
              <w:rPr>
                <w:rFonts w:ascii="Arial" w:hAnsi="Arial" w:cs="Arial"/>
                <w:sz w:val="18"/>
                <w:szCs w:val="18"/>
              </w:rPr>
              <w:t>;</w:t>
            </w:r>
          </w:p>
        </w:tc>
        <w:tc>
          <w:tcPr>
            <w:tcW w:w="1567"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Estudar o Projeto Educativo de Escola e esclarecer dúvidas junto dos professores da escola</w:t>
            </w:r>
            <w:r>
              <w:rPr>
                <w:rFonts w:ascii="Arial" w:hAnsi="Arial" w:cs="Arial"/>
                <w:sz w:val="18"/>
                <w:szCs w:val="18"/>
              </w:rPr>
              <w:t>;</w:t>
            </w:r>
          </w:p>
        </w:tc>
        <w:tc>
          <w:tcPr>
            <w:tcW w:w="160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Realizar o módulo 2 do MEC geral;</w:t>
            </w:r>
          </w:p>
        </w:tc>
        <w:tc>
          <w:tcPr>
            <w:tcW w:w="1357"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Até final de Outubro</w:t>
            </w:r>
            <w:r>
              <w:rPr>
                <w:rFonts w:ascii="Arial" w:hAnsi="Arial" w:cs="Arial"/>
                <w:sz w:val="18"/>
                <w:szCs w:val="18"/>
              </w:rPr>
              <w:t>;</w:t>
            </w:r>
          </w:p>
        </w:tc>
      </w:tr>
      <w:tr w:rsidR="00B570A6" w:rsidTr="00130F4D">
        <w:tc>
          <w:tcPr>
            <w:tcW w:w="1865" w:type="dxa"/>
            <w:gridSpan w:val="2"/>
            <w:vMerge/>
            <w:shd w:val="clear" w:color="auto" w:fill="F79646" w:themeFill="accent6"/>
            <w:vAlign w:val="center"/>
          </w:tcPr>
          <w:p w:rsidR="00B570A6" w:rsidRPr="00E916BD" w:rsidRDefault="00B570A6" w:rsidP="00DD2C29">
            <w:pPr>
              <w:spacing w:after="0" w:line="240" w:lineRule="auto"/>
              <w:jc w:val="center"/>
              <w:rPr>
                <w:rFonts w:ascii="Arial" w:hAnsi="Arial" w:cs="Arial"/>
                <w:b/>
                <w:bCs/>
                <w:sz w:val="20"/>
                <w:szCs w:val="18"/>
              </w:rPr>
            </w:pPr>
          </w:p>
        </w:tc>
        <w:tc>
          <w:tcPr>
            <w:tcW w:w="1841" w:type="dxa"/>
            <w:vMerge w:val="restart"/>
            <w:shd w:val="clear" w:color="auto" w:fill="FABF8F" w:themeFill="accent6" w:themeFillTint="99"/>
            <w:vAlign w:val="center"/>
          </w:tcPr>
          <w:p w:rsidR="00B570A6" w:rsidRPr="00E916BD" w:rsidRDefault="00B570A6" w:rsidP="00DD2C29">
            <w:pPr>
              <w:spacing w:after="0" w:line="240" w:lineRule="auto"/>
              <w:jc w:val="center"/>
              <w:rPr>
                <w:rFonts w:ascii="Arial" w:hAnsi="Arial" w:cs="Arial"/>
                <w:b/>
                <w:bCs/>
                <w:sz w:val="20"/>
                <w:szCs w:val="18"/>
              </w:rPr>
            </w:pPr>
            <w:r w:rsidRPr="00E916BD">
              <w:rPr>
                <w:rFonts w:ascii="Arial" w:hAnsi="Arial" w:cs="Arial"/>
                <w:b/>
                <w:bCs/>
                <w:sz w:val="20"/>
                <w:szCs w:val="18"/>
              </w:rPr>
              <w:t>Planeamento</w:t>
            </w:r>
          </w:p>
        </w:tc>
        <w:tc>
          <w:tcPr>
            <w:tcW w:w="144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Elaborar o Planeamento</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Anual</w:t>
            </w:r>
            <w:r>
              <w:rPr>
                <w:rFonts w:ascii="Arial" w:hAnsi="Arial" w:cs="Arial"/>
                <w:sz w:val="18"/>
                <w:szCs w:val="18"/>
              </w:rPr>
              <w:t>;</w:t>
            </w:r>
          </w:p>
        </w:tc>
        <w:tc>
          <w:tcPr>
            <w:tcW w:w="2348"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Número de aulas não ser o suficiente para alcançar os objetivos propostos;</w:t>
            </w:r>
          </w:p>
        </w:tc>
        <w:tc>
          <w:tcPr>
            <w:tcW w:w="164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Planificação Anual efetuada pelo Grupo de E</w:t>
            </w:r>
            <w:r>
              <w:rPr>
                <w:rFonts w:ascii="Arial" w:hAnsi="Arial" w:cs="Arial"/>
                <w:sz w:val="18"/>
                <w:szCs w:val="18"/>
              </w:rPr>
              <w:t>F;</w:t>
            </w:r>
          </w:p>
        </w:tc>
        <w:tc>
          <w:tcPr>
            <w:tcW w:w="1567"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Ajustar a planificação do Grupo de EF ao calendário letivo</w:t>
            </w:r>
            <w:r>
              <w:rPr>
                <w:rFonts w:ascii="Arial" w:hAnsi="Arial" w:cs="Arial"/>
                <w:sz w:val="18"/>
                <w:szCs w:val="18"/>
              </w:rPr>
              <w:t>;</w:t>
            </w:r>
          </w:p>
        </w:tc>
        <w:tc>
          <w:tcPr>
            <w:tcW w:w="160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Apresentar planeamento à Professora Cooperante</w:t>
            </w:r>
            <w:r>
              <w:rPr>
                <w:rFonts w:ascii="Arial" w:hAnsi="Arial" w:cs="Arial"/>
                <w:sz w:val="18"/>
                <w:szCs w:val="18"/>
              </w:rPr>
              <w:t>;</w:t>
            </w:r>
          </w:p>
        </w:tc>
        <w:tc>
          <w:tcPr>
            <w:tcW w:w="1357"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Final de setembro</w:t>
            </w:r>
            <w:r>
              <w:rPr>
                <w:rFonts w:ascii="Arial" w:hAnsi="Arial" w:cs="Arial"/>
                <w:sz w:val="18"/>
                <w:szCs w:val="18"/>
              </w:rPr>
              <w:t>;</w:t>
            </w:r>
          </w:p>
        </w:tc>
      </w:tr>
      <w:tr w:rsidR="00B570A6" w:rsidTr="00130F4D">
        <w:trPr>
          <w:trHeight w:val="3937"/>
        </w:trPr>
        <w:tc>
          <w:tcPr>
            <w:tcW w:w="1865" w:type="dxa"/>
            <w:gridSpan w:val="2"/>
            <w:vMerge/>
            <w:shd w:val="clear" w:color="auto" w:fill="F79646" w:themeFill="accent6"/>
            <w:vAlign w:val="center"/>
          </w:tcPr>
          <w:p w:rsidR="00B570A6" w:rsidRPr="00E916BD" w:rsidRDefault="00B570A6" w:rsidP="00DD2C29">
            <w:pPr>
              <w:spacing w:after="0" w:line="240" w:lineRule="auto"/>
              <w:jc w:val="center"/>
              <w:rPr>
                <w:rFonts w:ascii="Arial" w:hAnsi="Arial" w:cs="Arial"/>
                <w:b/>
                <w:bCs/>
                <w:sz w:val="20"/>
                <w:szCs w:val="18"/>
              </w:rPr>
            </w:pPr>
          </w:p>
        </w:tc>
        <w:tc>
          <w:tcPr>
            <w:tcW w:w="1841" w:type="dxa"/>
            <w:vMerge/>
            <w:shd w:val="clear" w:color="auto" w:fill="FABF8F" w:themeFill="accent6" w:themeFillTint="99"/>
            <w:vAlign w:val="center"/>
          </w:tcPr>
          <w:p w:rsidR="00B570A6" w:rsidRPr="00E916BD" w:rsidRDefault="00B570A6" w:rsidP="00DD2C29">
            <w:pPr>
              <w:spacing w:after="0" w:line="240" w:lineRule="auto"/>
              <w:jc w:val="center"/>
              <w:rPr>
                <w:rFonts w:ascii="Arial" w:hAnsi="Arial" w:cs="Arial"/>
                <w:b/>
                <w:bCs/>
                <w:sz w:val="20"/>
                <w:szCs w:val="18"/>
              </w:rPr>
            </w:pPr>
          </w:p>
        </w:tc>
        <w:tc>
          <w:tcPr>
            <w:tcW w:w="144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Elaborar a Extensão e Sequência de Conteúdos de cada modalidade respeitando a individualidade de cada aluno</w:t>
            </w:r>
            <w:r>
              <w:rPr>
                <w:rFonts w:ascii="Arial" w:hAnsi="Arial" w:cs="Arial"/>
                <w:sz w:val="18"/>
                <w:szCs w:val="18"/>
              </w:rPr>
              <w:t>;</w:t>
            </w:r>
          </w:p>
        </w:tc>
        <w:tc>
          <w:tcPr>
            <w:tcW w:w="2348"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Realizar uma Avaliação Diagnóstica correta e justa;</w:t>
            </w:r>
          </w:p>
        </w:tc>
        <w:tc>
          <w:tcPr>
            <w:tcW w:w="164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Grelha de avaliação</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Diagnóstica</w:t>
            </w:r>
            <w:r>
              <w:rPr>
                <w:rFonts w:ascii="Arial" w:hAnsi="Arial" w:cs="Arial"/>
                <w:sz w:val="18"/>
                <w:szCs w:val="18"/>
              </w:rPr>
              <w:t>;</w:t>
            </w:r>
          </w:p>
        </w:tc>
        <w:tc>
          <w:tcPr>
            <w:tcW w:w="1567"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Analisar os resultados da Avaliação Diagnóstica;</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Elaborar a Extensão e Sequência dos Conteúdos tendo em os resultados da Avaliação Diagnóstica</w:t>
            </w:r>
            <w:r>
              <w:rPr>
                <w:rFonts w:ascii="Arial" w:hAnsi="Arial" w:cs="Arial"/>
                <w:sz w:val="18"/>
                <w:szCs w:val="18"/>
              </w:rPr>
              <w:t>;</w:t>
            </w:r>
          </w:p>
        </w:tc>
        <w:tc>
          <w:tcPr>
            <w:tcW w:w="160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Apresentar previamente a grelha de avaliação diagnóstica à Professora Cooperante;</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Apresentar a Extensão e Sequência dos Conteúdos</w:t>
            </w:r>
            <w:r>
              <w:rPr>
                <w:rFonts w:ascii="Arial" w:hAnsi="Arial" w:cs="Arial"/>
                <w:sz w:val="18"/>
                <w:szCs w:val="18"/>
              </w:rPr>
              <w:t>;</w:t>
            </w:r>
          </w:p>
        </w:tc>
        <w:tc>
          <w:tcPr>
            <w:tcW w:w="1357"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Após a realização da avaliação diagnóstica de cada modalidade</w:t>
            </w:r>
            <w:r>
              <w:rPr>
                <w:rFonts w:ascii="Arial" w:hAnsi="Arial" w:cs="Arial"/>
                <w:sz w:val="18"/>
                <w:szCs w:val="18"/>
              </w:rPr>
              <w:t>;</w:t>
            </w:r>
          </w:p>
        </w:tc>
      </w:tr>
      <w:tr w:rsidR="00B570A6" w:rsidTr="00130F4D">
        <w:tc>
          <w:tcPr>
            <w:tcW w:w="1865" w:type="dxa"/>
            <w:gridSpan w:val="2"/>
            <w:vMerge/>
            <w:shd w:val="clear" w:color="auto" w:fill="F79646" w:themeFill="accent6"/>
            <w:vAlign w:val="center"/>
          </w:tcPr>
          <w:p w:rsidR="00B570A6" w:rsidRPr="00E916BD" w:rsidRDefault="00B570A6" w:rsidP="00DD2C29">
            <w:pPr>
              <w:spacing w:after="0" w:line="240" w:lineRule="auto"/>
              <w:jc w:val="center"/>
              <w:rPr>
                <w:rFonts w:ascii="Arial" w:hAnsi="Arial" w:cs="Arial"/>
                <w:b/>
                <w:bCs/>
                <w:sz w:val="20"/>
                <w:szCs w:val="18"/>
              </w:rPr>
            </w:pPr>
          </w:p>
        </w:tc>
        <w:tc>
          <w:tcPr>
            <w:tcW w:w="1841" w:type="dxa"/>
            <w:vMerge/>
            <w:shd w:val="clear" w:color="auto" w:fill="FABF8F" w:themeFill="accent6" w:themeFillTint="99"/>
            <w:vAlign w:val="center"/>
          </w:tcPr>
          <w:p w:rsidR="00B570A6" w:rsidRPr="00E916BD" w:rsidRDefault="00B570A6" w:rsidP="00DD2C29">
            <w:pPr>
              <w:spacing w:after="0" w:line="240" w:lineRule="auto"/>
              <w:jc w:val="center"/>
              <w:rPr>
                <w:rFonts w:ascii="Arial" w:hAnsi="Arial" w:cs="Arial"/>
                <w:b/>
                <w:bCs/>
                <w:sz w:val="20"/>
                <w:szCs w:val="18"/>
              </w:rPr>
            </w:pPr>
          </w:p>
        </w:tc>
        <w:tc>
          <w:tcPr>
            <w:tcW w:w="144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Planear eficazmente a prática pedagógica</w:t>
            </w:r>
            <w:r>
              <w:rPr>
                <w:rFonts w:ascii="Arial" w:hAnsi="Arial" w:cs="Arial"/>
                <w:sz w:val="18"/>
                <w:szCs w:val="18"/>
              </w:rPr>
              <w:t>;</w:t>
            </w:r>
          </w:p>
        </w:tc>
        <w:tc>
          <w:tcPr>
            <w:tcW w:w="2348"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Definir objetivos tangíveis</w:t>
            </w:r>
            <w:r>
              <w:rPr>
                <w:rFonts w:ascii="Arial" w:hAnsi="Arial" w:cs="Arial"/>
                <w:sz w:val="18"/>
                <w:szCs w:val="18"/>
              </w:rPr>
              <w:t>;</w:t>
            </w:r>
          </w:p>
        </w:tc>
        <w:tc>
          <w:tcPr>
            <w:tcW w:w="164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Extensão e Sequência dos Conteúdos</w:t>
            </w:r>
            <w:r>
              <w:rPr>
                <w:rFonts w:ascii="Arial" w:hAnsi="Arial" w:cs="Arial"/>
                <w:sz w:val="18"/>
                <w:szCs w:val="18"/>
              </w:rPr>
              <w:t>;</w:t>
            </w:r>
          </w:p>
        </w:tc>
        <w:tc>
          <w:tcPr>
            <w:tcW w:w="1567"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Planear a aula tendo em conta os objetivos da mesma;</w:t>
            </w:r>
          </w:p>
        </w:tc>
        <w:tc>
          <w:tcPr>
            <w:tcW w:w="1602"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Entregar os planos de aula antes de cada aula;</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Elaborar reflexões escritas após cada aula;</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Reuniões semanais com a Professora Cooperante;</w:t>
            </w:r>
          </w:p>
        </w:tc>
        <w:tc>
          <w:tcPr>
            <w:tcW w:w="1357" w:type="dxa"/>
            <w:shd w:val="clear" w:color="auto" w:fill="FDE9D9" w:themeFill="accent6" w:themeFillTint="33"/>
            <w:vAlign w:val="center"/>
          </w:tcPr>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Planos de aula entregues até ao final da semana anterior;</w:t>
            </w:r>
          </w:p>
          <w:p w:rsidR="00B570A6" w:rsidRPr="00F35D94" w:rsidRDefault="00B570A6" w:rsidP="00DD2C29">
            <w:pPr>
              <w:spacing w:after="0" w:line="360" w:lineRule="auto"/>
              <w:rPr>
                <w:rFonts w:ascii="Arial" w:hAnsi="Arial" w:cs="Arial"/>
                <w:sz w:val="18"/>
                <w:szCs w:val="18"/>
              </w:rPr>
            </w:pPr>
            <w:r w:rsidRPr="00F35D94">
              <w:rPr>
                <w:rFonts w:ascii="Arial" w:hAnsi="Arial" w:cs="Arial"/>
                <w:sz w:val="18"/>
                <w:szCs w:val="18"/>
              </w:rPr>
              <w:t>- Reflexões entregues na aula seguinte;</w:t>
            </w:r>
          </w:p>
        </w:tc>
      </w:tr>
      <w:tr w:rsidR="00B570A6" w:rsidTr="00130F4D">
        <w:trPr>
          <w:trHeight w:val="2377"/>
        </w:trPr>
        <w:tc>
          <w:tcPr>
            <w:tcW w:w="1865" w:type="dxa"/>
            <w:gridSpan w:val="2"/>
            <w:vMerge/>
            <w:shd w:val="clear" w:color="auto" w:fill="F79646" w:themeFill="accent6"/>
            <w:vAlign w:val="center"/>
          </w:tcPr>
          <w:p w:rsidR="00B570A6" w:rsidRPr="00E916BD" w:rsidRDefault="00B570A6" w:rsidP="00B570A6">
            <w:pPr>
              <w:spacing w:after="0" w:line="240" w:lineRule="auto"/>
              <w:jc w:val="center"/>
              <w:rPr>
                <w:rFonts w:ascii="Arial" w:hAnsi="Arial" w:cs="Arial"/>
                <w:b/>
                <w:bCs/>
                <w:sz w:val="20"/>
                <w:szCs w:val="18"/>
              </w:rPr>
            </w:pPr>
          </w:p>
        </w:tc>
        <w:tc>
          <w:tcPr>
            <w:tcW w:w="1841" w:type="dxa"/>
            <w:vMerge w:val="restart"/>
            <w:shd w:val="clear" w:color="auto" w:fill="FABF8F" w:themeFill="accent6" w:themeFillTint="99"/>
            <w:vAlign w:val="center"/>
          </w:tcPr>
          <w:p w:rsidR="00B570A6" w:rsidRPr="00E916BD" w:rsidRDefault="00B570A6" w:rsidP="00B570A6">
            <w:pPr>
              <w:spacing w:after="0" w:line="240" w:lineRule="auto"/>
              <w:jc w:val="center"/>
              <w:rPr>
                <w:rFonts w:ascii="Arial" w:hAnsi="Arial" w:cs="Arial"/>
                <w:b/>
                <w:bCs/>
                <w:sz w:val="20"/>
                <w:szCs w:val="18"/>
              </w:rPr>
            </w:pPr>
            <w:r w:rsidRPr="00E916BD">
              <w:rPr>
                <w:rFonts w:ascii="Arial" w:hAnsi="Arial" w:cs="Arial"/>
                <w:b/>
                <w:bCs/>
                <w:sz w:val="20"/>
                <w:szCs w:val="18"/>
              </w:rPr>
              <w:t>Realização</w:t>
            </w:r>
          </w:p>
        </w:tc>
        <w:tc>
          <w:tcPr>
            <w:tcW w:w="1442"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Conseguir adaptar-me aos imprevistos</w:t>
            </w:r>
            <w:r>
              <w:rPr>
                <w:rFonts w:ascii="Arial" w:hAnsi="Arial" w:cs="Arial"/>
                <w:sz w:val="18"/>
                <w:szCs w:val="18"/>
              </w:rPr>
              <w:t>;</w:t>
            </w:r>
          </w:p>
        </w:tc>
        <w:tc>
          <w:tcPr>
            <w:tcW w:w="2348"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Improvisar face aos imprevistos que podem ocorrer numa aula</w:t>
            </w:r>
            <w:r>
              <w:rPr>
                <w:rFonts w:ascii="Arial" w:hAnsi="Arial" w:cs="Arial"/>
                <w:sz w:val="18"/>
                <w:szCs w:val="18"/>
              </w:rPr>
              <w:t>;</w:t>
            </w:r>
          </w:p>
        </w:tc>
        <w:tc>
          <w:tcPr>
            <w:tcW w:w="1642"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Análise das situações</w:t>
            </w:r>
            <w:r>
              <w:rPr>
                <w:rFonts w:ascii="Arial" w:hAnsi="Arial" w:cs="Arial"/>
                <w:sz w:val="18"/>
                <w:szCs w:val="18"/>
              </w:rPr>
              <w:t>;</w:t>
            </w:r>
          </w:p>
        </w:tc>
        <w:tc>
          <w:tcPr>
            <w:tcW w:w="1567"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sidRPr="00F35D94">
              <w:rPr>
                <w:rFonts w:ascii="Arial" w:hAnsi="Arial" w:cs="Arial"/>
                <w:sz w:val="18"/>
                <w:szCs w:val="18"/>
              </w:rPr>
              <w:t>- Estudo da literatura acerca do assunto;</w:t>
            </w:r>
          </w:p>
          <w:p w:rsidR="00B570A6" w:rsidRPr="00F35D94" w:rsidRDefault="00B570A6" w:rsidP="00B570A6">
            <w:pPr>
              <w:spacing w:after="0" w:line="360" w:lineRule="auto"/>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Autoavaliação e reflexão acerca da mesma;</w:t>
            </w:r>
          </w:p>
        </w:tc>
        <w:tc>
          <w:tcPr>
            <w:tcW w:w="1602"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Reflexões sobre os ajustamentos realizados na aula</w:t>
            </w:r>
            <w:r>
              <w:rPr>
                <w:rFonts w:ascii="Arial" w:hAnsi="Arial" w:cs="Arial"/>
                <w:sz w:val="18"/>
                <w:szCs w:val="18"/>
              </w:rPr>
              <w:t>;</w:t>
            </w:r>
          </w:p>
        </w:tc>
        <w:tc>
          <w:tcPr>
            <w:tcW w:w="1357"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Ao longo do ano</w:t>
            </w:r>
            <w:r>
              <w:rPr>
                <w:rFonts w:ascii="Arial" w:hAnsi="Arial" w:cs="Arial"/>
                <w:sz w:val="18"/>
                <w:szCs w:val="18"/>
              </w:rPr>
              <w:t>;</w:t>
            </w:r>
          </w:p>
        </w:tc>
      </w:tr>
      <w:tr w:rsidR="00B570A6" w:rsidTr="00130F4D">
        <w:trPr>
          <w:trHeight w:val="2831"/>
        </w:trPr>
        <w:tc>
          <w:tcPr>
            <w:tcW w:w="1865" w:type="dxa"/>
            <w:gridSpan w:val="2"/>
            <w:vMerge/>
            <w:shd w:val="clear" w:color="auto" w:fill="F79646" w:themeFill="accent6"/>
            <w:vAlign w:val="center"/>
          </w:tcPr>
          <w:p w:rsidR="00B570A6" w:rsidRPr="00E916BD" w:rsidRDefault="00B570A6" w:rsidP="00B570A6">
            <w:pPr>
              <w:spacing w:after="0" w:line="240" w:lineRule="auto"/>
              <w:jc w:val="center"/>
              <w:rPr>
                <w:rFonts w:ascii="Arial" w:hAnsi="Arial" w:cs="Arial"/>
                <w:b/>
                <w:bCs/>
                <w:sz w:val="20"/>
                <w:szCs w:val="18"/>
              </w:rPr>
            </w:pPr>
          </w:p>
        </w:tc>
        <w:tc>
          <w:tcPr>
            <w:tcW w:w="1841" w:type="dxa"/>
            <w:vMerge/>
            <w:shd w:val="clear" w:color="auto" w:fill="FABF8F" w:themeFill="accent6" w:themeFillTint="99"/>
            <w:vAlign w:val="center"/>
          </w:tcPr>
          <w:p w:rsidR="00B570A6" w:rsidRPr="00E916BD" w:rsidRDefault="00B570A6" w:rsidP="00B570A6">
            <w:pPr>
              <w:spacing w:after="0" w:line="240" w:lineRule="auto"/>
              <w:jc w:val="center"/>
              <w:rPr>
                <w:rFonts w:ascii="Arial" w:hAnsi="Arial" w:cs="Arial"/>
                <w:b/>
                <w:bCs/>
                <w:sz w:val="20"/>
                <w:szCs w:val="18"/>
              </w:rPr>
            </w:pPr>
          </w:p>
        </w:tc>
        <w:tc>
          <w:tcPr>
            <w:tcW w:w="1442"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Melhorar a capacidade de instrução</w:t>
            </w:r>
            <w:r>
              <w:rPr>
                <w:rFonts w:ascii="Arial" w:hAnsi="Arial" w:cs="Arial"/>
                <w:sz w:val="18"/>
                <w:szCs w:val="18"/>
              </w:rPr>
              <w:t>;</w:t>
            </w:r>
          </w:p>
        </w:tc>
        <w:tc>
          <w:tcPr>
            <w:tcW w:w="2348"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Transmitir de um modo conciso e eficaz a informação</w:t>
            </w:r>
            <w:r>
              <w:rPr>
                <w:rFonts w:ascii="Arial" w:hAnsi="Arial" w:cs="Arial"/>
                <w:sz w:val="18"/>
                <w:szCs w:val="18"/>
              </w:rPr>
              <w:t>;</w:t>
            </w:r>
          </w:p>
        </w:tc>
        <w:tc>
          <w:tcPr>
            <w:tcW w:w="1642"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Aulas lecionadas e observadas</w:t>
            </w:r>
            <w:r>
              <w:rPr>
                <w:rFonts w:ascii="Arial" w:hAnsi="Arial" w:cs="Arial"/>
                <w:sz w:val="18"/>
                <w:szCs w:val="18"/>
              </w:rPr>
              <w:t>;</w:t>
            </w:r>
          </w:p>
        </w:tc>
        <w:tc>
          <w:tcPr>
            <w:tcW w:w="1567"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sidRPr="00F35D94">
              <w:rPr>
                <w:rFonts w:ascii="Arial" w:hAnsi="Arial" w:cs="Arial"/>
                <w:sz w:val="18"/>
                <w:szCs w:val="18"/>
              </w:rPr>
              <w:t>- Reflexão da aula;</w:t>
            </w:r>
          </w:p>
          <w:p w:rsidR="00B570A6" w:rsidRPr="00F35D94" w:rsidRDefault="00B570A6" w:rsidP="00B570A6">
            <w:pPr>
              <w:spacing w:after="0" w:line="360" w:lineRule="auto"/>
              <w:rPr>
                <w:rFonts w:ascii="Arial" w:hAnsi="Arial" w:cs="Arial"/>
                <w:sz w:val="18"/>
                <w:szCs w:val="18"/>
              </w:rPr>
            </w:pPr>
            <w:r w:rsidRPr="00F35D94">
              <w:rPr>
                <w:rFonts w:ascii="Arial" w:hAnsi="Arial" w:cs="Arial"/>
                <w:sz w:val="18"/>
                <w:szCs w:val="18"/>
              </w:rPr>
              <w:t>- Refletir acerca da aula com o Núcleo de Estágio e a Professora Cooperante;</w:t>
            </w:r>
          </w:p>
        </w:tc>
        <w:tc>
          <w:tcPr>
            <w:tcW w:w="1602"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Reflexão crítica da aula, por parte da Professora Cooperante;</w:t>
            </w:r>
          </w:p>
        </w:tc>
        <w:tc>
          <w:tcPr>
            <w:tcW w:w="1357"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Ao longo do ano</w:t>
            </w:r>
            <w:r>
              <w:rPr>
                <w:rFonts w:ascii="Arial" w:hAnsi="Arial" w:cs="Arial"/>
                <w:sz w:val="18"/>
                <w:szCs w:val="18"/>
              </w:rPr>
              <w:t>;</w:t>
            </w:r>
          </w:p>
        </w:tc>
      </w:tr>
      <w:tr w:rsidR="00B570A6" w:rsidTr="00130F4D">
        <w:trPr>
          <w:trHeight w:val="3096"/>
        </w:trPr>
        <w:tc>
          <w:tcPr>
            <w:tcW w:w="1865" w:type="dxa"/>
            <w:gridSpan w:val="2"/>
            <w:vMerge/>
            <w:shd w:val="clear" w:color="auto" w:fill="F79646" w:themeFill="accent6"/>
            <w:vAlign w:val="center"/>
          </w:tcPr>
          <w:p w:rsidR="00B570A6" w:rsidRPr="00E916BD" w:rsidRDefault="00B570A6" w:rsidP="00B570A6">
            <w:pPr>
              <w:spacing w:after="0" w:line="240" w:lineRule="auto"/>
              <w:jc w:val="center"/>
              <w:rPr>
                <w:rFonts w:ascii="Arial" w:hAnsi="Arial" w:cs="Arial"/>
                <w:b/>
                <w:bCs/>
                <w:sz w:val="20"/>
                <w:szCs w:val="18"/>
              </w:rPr>
            </w:pPr>
          </w:p>
        </w:tc>
        <w:tc>
          <w:tcPr>
            <w:tcW w:w="1841" w:type="dxa"/>
            <w:shd w:val="clear" w:color="auto" w:fill="FABF8F" w:themeFill="accent6" w:themeFillTint="99"/>
            <w:vAlign w:val="center"/>
          </w:tcPr>
          <w:p w:rsidR="00B570A6" w:rsidRPr="00E916BD" w:rsidRDefault="00B570A6" w:rsidP="00B570A6">
            <w:pPr>
              <w:spacing w:after="0" w:line="240" w:lineRule="auto"/>
              <w:jc w:val="center"/>
              <w:rPr>
                <w:rFonts w:ascii="Arial" w:hAnsi="Arial" w:cs="Arial"/>
                <w:b/>
                <w:bCs/>
                <w:sz w:val="20"/>
                <w:szCs w:val="18"/>
              </w:rPr>
            </w:pPr>
            <w:r w:rsidRPr="00E916BD">
              <w:rPr>
                <w:rFonts w:ascii="Arial" w:hAnsi="Arial" w:cs="Arial"/>
                <w:b/>
                <w:bCs/>
                <w:sz w:val="20"/>
                <w:szCs w:val="18"/>
              </w:rPr>
              <w:t>Avaliação</w:t>
            </w:r>
          </w:p>
        </w:tc>
        <w:tc>
          <w:tcPr>
            <w:tcW w:w="1442"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Criar formas, justas, de avaliar o processo de ensino-aprendizagem</w:t>
            </w:r>
            <w:r>
              <w:rPr>
                <w:rFonts w:ascii="Arial" w:hAnsi="Arial" w:cs="Arial"/>
                <w:sz w:val="18"/>
                <w:szCs w:val="18"/>
              </w:rPr>
              <w:t>;</w:t>
            </w:r>
          </w:p>
        </w:tc>
        <w:tc>
          <w:tcPr>
            <w:tcW w:w="2348"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Selecionar o melhor método de avaliação dos alunos em determinada habilidade/modalidade</w:t>
            </w:r>
            <w:r>
              <w:rPr>
                <w:rFonts w:ascii="Arial" w:hAnsi="Arial" w:cs="Arial"/>
                <w:sz w:val="18"/>
                <w:szCs w:val="18"/>
              </w:rPr>
              <w:t>;</w:t>
            </w:r>
          </w:p>
        </w:tc>
        <w:tc>
          <w:tcPr>
            <w:tcW w:w="1642"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sidRPr="00F35D94">
              <w:rPr>
                <w:rFonts w:ascii="Arial" w:hAnsi="Arial" w:cs="Arial"/>
                <w:sz w:val="18"/>
                <w:szCs w:val="18"/>
              </w:rPr>
              <w:t>- Análise de avaliações de anos letivos anteriores;</w:t>
            </w:r>
          </w:p>
          <w:p w:rsidR="00B570A6" w:rsidRPr="00F35D94" w:rsidRDefault="00B570A6" w:rsidP="00B570A6">
            <w:pPr>
              <w:spacing w:after="0" w:line="360" w:lineRule="auto"/>
              <w:rPr>
                <w:rFonts w:ascii="Arial" w:hAnsi="Arial" w:cs="Arial"/>
                <w:sz w:val="18"/>
                <w:szCs w:val="18"/>
              </w:rPr>
            </w:pPr>
            <w:r w:rsidRPr="00F35D94">
              <w:rPr>
                <w:rFonts w:ascii="Arial" w:hAnsi="Arial" w:cs="Arial"/>
                <w:sz w:val="18"/>
                <w:szCs w:val="18"/>
              </w:rPr>
              <w:t>- Professora Cooperante</w:t>
            </w:r>
            <w:r>
              <w:rPr>
                <w:rFonts w:ascii="Arial" w:hAnsi="Arial" w:cs="Arial"/>
                <w:sz w:val="18"/>
                <w:szCs w:val="18"/>
              </w:rPr>
              <w:t>;</w:t>
            </w:r>
          </w:p>
        </w:tc>
        <w:tc>
          <w:tcPr>
            <w:tcW w:w="1567"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Reflexão individual e com a Professora Cooperante acerca das mesmas</w:t>
            </w:r>
            <w:r>
              <w:rPr>
                <w:rFonts w:ascii="Arial" w:hAnsi="Arial" w:cs="Arial"/>
                <w:sz w:val="18"/>
                <w:szCs w:val="18"/>
              </w:rPr>
              <w:t>;</w:t>
            </w:r>
          </w:p>
        </w:tc>
        <w:tc>
          <w:tcPr>
            <w:tcW w:w="1602"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Grelhas de avaliação</w:t>
            </w:r>
            <w:r>
              <w:rPr>
                <w:rFonts w:ascii="Arial" w:hAnsi="Arial" w:cs="Arial"/>
                <w:sz w:val="18"/>
                <w:szCs w:val="18"/>
              </w:rPr>
              <w:t>;</w:t>
            </w:r>
          </w:p>
        </w:tc>
        <w:tc>
          <w:tcPr>
            <w:tcW w:w="1357" w:type="dxa"/>
            <w:shd w:val="clear" w:color="auto" w:fill="FDE9D9" w:themeFill="accent6" w:themeFillTint="33"/>
            <w:vAlign w:val="center"/>
          </w:tcPr>
          <w:p w:rsidR="00B570A6" w:rsidRPr="00F35D94" w:rsidRDefault="00B570A6" w:rsidP="00B570A6">
            <w:pPr>
              <w:spacing w:after="0" w:line="360" w:lineRule="auto"/>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Ao longo do ano</w:t>
            </w:r>
            <w:r>
              <w:rPr>
                <w:rFonts w:ascii="Arial" w:hAnsi="Arial" w:cs="Arial"/>
                <w:sz w:val="18"/>
                <w:szCs w:val="18"/>
              </w:rPr>
              <w:t>;</w:t>
            </w:r>
          </w:p>
        </w:tc>
      </w:tr>
      <w:tr w:rsidR="00E916BD" w:rsidTr="00130F4D">
        <w:trPr>
          <w:trHeight w:val="1810"/>
        </w:trPr>
        <w:tc>
          <w:tcPr>
            <w:tcW w:w="1858" w:type="dxa"/>
            <w:vMerge w:val="restart"/>
            <w:shd w:val="clear" w:color="auto" w:fill="4BACC6" w:themeFill="accent5"/>
            <w:vAlign w:val="center"/>
          </w:tcPr>
          <w:p w:rsidR="00700D61" w:rsidRPr="00E916BD" w:rsidRDefault="00700D61" w:rsidP="00E916BD">
            <w:pPr>
              <w:spacing w:after="0" w:line="240" w:lineRule="auto"/>
              <w:jc w:val="center"/>
              <w:rPr>
                <w:rFonts w:ascii="Arial" w:hAnsi="Arial" w:cs="Arial"/>
                <w:b/>
                <w:bCs/>
                <w:sz w:val="20"/>
                <w:szCs w:val="18"/>
              </w:rPr>
            </w:pPr>
            <w:r w:rsidRPr="00E916BD">
              <w:rPr>
                <w:rFonts w:ascii="Arial" w:hAnsi="Arial" w:cs="Arial"/>
                <w:b/>
                <w:bCs/>
                <w:sz w:val="20"/>
                <w:szCs w:val="18"/>
              </w:rPr>
              <w:lastRenderedPageBreak/>
              <w:t xml:space="preserve">Áreas 2 e 3 – </w:t>
            </w:r>
            <w:r w:rsidRPr="00E916BD">
              <w:rPr>
                <w:rFonts w:ascii="Arial" w:hAnsi="Arial" w:cs="Arial"/>
                <w:bCs/>
                <w:i/>
                <w:sz w:val="20"/>
                <w:szCs w:val="18"/>
              </w:rPr>
              <w:t>Participação na Escola e Relação com a Comunidade</w:t>
            </w:r>
          </w:p>
        </w:tc>
        <w:tc>
          <w:tcPr>
            <w:tcW w:w="1848" w:type="dxa"/>
            <w:gridSpan w:val="2"/>
            <w:shd w:val="clear" w:color="auto" w:fill="B6DDE8" w:themeFill="accent5" w:themeFillTint="66"/>
            <w:vAlign w:val="center"/>
          </w:tcPr>
          <w:p w:rsidR="00700D61" w:rsidRPr="00E916BD" w:rsidRDefault="00700D61" w:rsidP="00E916BD">
            <w:pPr>
              <w:spacing w:after="0" w:line="240" w:lineRule="auto"/>
              <w:jc w:val="center"/>
              <w:rPr>
                <w:rFonts w:ascii="Arial" w:hAnsi="Arial" w:cs="Arial"/>
                <w:b/>
                <w:bCs/>
                <w:sz w:val="20"/>
                <w:szCs w:val="18"/>
              </w:rPr>
            </w:pPr>
            <w:r w:rsidRPr="00E916BD">
              <w:rPr>
                <w:rFonts w:ascii="Arial" w:hAnsi="Arial" w:cs="Arial"/>
                <w:b/>
                <w:bCs/>
                <w:sz w:val="20"/>
                <w:szCs w:val="18"/>
              </w:rPr>
              <w:t>Relacionamento com o restante corpo docente</w:t>
            </w:r>
          </w:p>
        </w:tc>
        <w:tc>
          <w:tcPr>
            <w:tcW w:w="144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w:t>
            </w:r>
            <w:r w:rsidR="00B570A6">
              <w:rPr>
                <w:rFonts w:ascii="Arial" w:hAnsi="Arial" w:cs="Arial"/>
                <w:sz w:val="18"/>
                <w:szCs w:val="18"/>
              </w:rPr>
              <w:t xml:space="preserve"> </w:t>
            </w:r>
            <w:r w:rsidRPr="00F35D94">
              <w:rPr>
                <w:rFonts w:ascii="Arial" w:hAnsi="Arial" w:cs="Arial"/>
                <w:sz w:val="18"/>
                <w:szCs w:val="18"/>
              </w:rPr>
              <w:t>Alcançar a integração no corpo docente na escola</w:t>
            </w:r>
            <w:r w:rsidR="00B570A6">
              <w:rPr>
                <w:rFonts w:ascii="Arial" w:hAnsi="Arial" w:cs="Arial"/>
                <w:sz w:val="18"/>
                <w:szCs w:val="18"/>
              </w:rPr>
              <w:t>;</w:t>
            </w:r>
          </w:p>
        </w:tc>
        <w:tc>
          <w:tcPr>
            <w:tcW w:w="2348"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w:t>
            </w:r>
            <w:r w:rsidR="00B570A6">
              <w:rPr>
                <w:rFonts w:ascii="Arial" w:hAnsi="Arial" w:cs="Arial"/>
                <w:sz w:val="18"/>
                <w:szCs w:val="18"/>
              </w:rPr>
              <w:t xml:space="preserve"> </w:t>
            </w:r>
            <w:r w:rsidRPr="00F35D94">
              <w:rPr>
                <w:rFonts w:ascii="Arial" w:hAnsi="Arial" w:cs="Arial"/>
                <w:sz w:val="18"/>
                <w:szCs w:val="18"/>
              </w:rPr>
              <w:t>Discutir assuntos com os restantes professores mantendo uma distância professor-aluno, ao contrário do que é pretendido</w:t>
            </w:r>
            <w:r w:rsidR="00B570A6">
              <w:rPr>
                <w:rFonts w:ascii="Arial" w:hAnsi="Arial" w:cs="Arial"/>
                <w:sz w:val="18"/>
                <w:szCs w:val="18"/>
              </w:rPr>
              <w:t>;</w:t>
            </w:r>
          </w:p>
        </w:tc>
        <w:tc>
          <w:tcPr>
            <w:tcW w:w="164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w:t>
            </w:r>
            <w:r w:rsidR="00B570A6">
              <w:rPr>
                <w:rFonts w:ascii="Arial" w:hAnsi="Arial" w:cs="Arial"/>
                <w:sz w:val="18"/>
                <w:szCs w:val="18"/>
              </w:rPr>
              <w:t xml:space="preserve"> </w:t>
            </w:r>
            <w:r w:rsidRPr="00F35D94">
              <w:rPr>
                <w:rFonts w:ascii="Arial" w:hAnsi="Arial" w:cs="Arial"/>
                <w:sz w:val="18"/>
                <w:szCs w:val="18"/>
              </w:rPr>
              <w:t>Diálogo</w:t>
            </w:r>
            <w:r w:rsidR="00B570A6">
              <w:rPr>
                <w:rFonts w:ascii="Arial" w:hAnsi="Arial" w:cs="Arial"/>
                <w:sz w:val="18"/>
                <w:szCs w:val="18"/>
              </w:rPr>
              <w:t>;</w:t>
            </w:r>
          </w:p>
        </w:tc>
        <w:tc>
          <w:tcPr>
            <w:tcW w:w="1567"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w:t>
            </w:r>
            <w:r w:rsidR="00B570A6">
              <w:rPr>
                <w:rFonts w:ascii="Arial" w:hAnsi="Arial" w:cs="Arial"/>
                <w:sz w:val="18"/>
                <w:szCs w:val="18"/>
              </w:rPr>
              <w:t xml:space="preserve"> </w:t>
            </w:r>
            <w:r w:rsidRPr="00F35D94">
              <w:rPr>
                <w:rFonts w:ascii="Arial" w:hAnsi="Arial" w:cs="Arial"/>
                <w:sz w:val="18"/>
                <w:szCs w:val="18"/>
              </w:rPr>
              <w:t>Comunicar de forma aberta com o corpo docente</w:t>
            </w:r>
            <w:r w:rsidR="00B570A6">
              <w:rPr>
                <w:rFonts w:ascii="Arial" w:hAnsi="Arial" w:cs="Arial"/>
                <w:sz w:val="18"/>
                <w:szCs w:val="18"/>
              </w:rPr>
              <w:t>;</w:t>
            </w:r>
          </w:p>
        </w:tc>
        <w:tc>
          <w:tcPr>
            <w:tcW w:w="160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w:t>
            </w:r>
            <w:r w:rsidR="00B570A6">
              <w:rPr>
                <w:rFonts w:ascii="Arial" w:hAnsi="Arial" w:cs="Arial"/>
                <w:sz w:val="18"/>
                <w:szCs w:val="18"/>
              </w:rPr>
              <w:t xml:space="preserve"> </w:t>
            </w:r>
            <w:r w:rsidRPr="00F35D94">
              <w:rPr>
                <w:rFonts w:ascii="Arial" w:hAnsi="Arial" w:cs="Arial"/>
                <w:sz w:val="18"/>
                <w:szCs w:val="18"/>
              </w:rPr>
              <w:t>Refletir no final de cada período sobre o meu relacionamento dentro da escola</w:t>
            </w:r>
            <w:r w:rsidR="00B570A6">
              <w:rPr>
                <w:rFonts w:ascii="Arial" w:hAnsi="Arial" w:cs="Arial"/>
                <w:sz w:val="18"/>
                <w:szCs w:val="18"/>
              </w:rPr>
              <w:t>;</w:t>
            </w:r>
          </w:p>
        </w:tc>
        <w:tc>
          <w:tcPr>
            <w:tcW w:w="1357"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w:t>
            </w:r>
            <w:r w:rsidR="00B570A6">
              <w:rPr>
                <w:rFonts w:ascii="Arial" w:hAnsi="Arial" w:cs="Arial"/>
                <w:sz w:val="18"/>
                <w:szCs w:val="18"/>
              </w:rPr>
              <w:t xml:space="preserve"> </w:t>
            </w:r>
            <w:r w:rsidRPr="00F35D94">
              <w:rPr>
                <w:rFonts w:ascii="Arial" w:hAnsi="Arial" w:cs="Arial"/>
                <w:sz w:val="18"/>
                <w:szCs w:val="18"/>
              </w:rPr>
              <w:t>Ao longo do ano</w:t>
            </w:r>
            <w:r w:rsidR="00B570A6">
              <w:rPr>
                <w:rFonts w:ascii="Arial" w:hAnsi="Arial" w:cs="Arial"/>
                <w:sz w:val="18"/>
                <w:szCs w:val="18"/>
              </w:rPr>
              <w:t>;</w:t>
            </w:r>
          </w:p>
        </w:tc>
      </w:tr>
      <w:tr w:rsidR="00BC1A73" w:rsidTr="00130F4D">
        <w:trPr>
          <w:trHeight w:val="4075"/>
        </w:trPr>
        <w:tc>
          <w:tcPr>
            <w:tcW w:w="1858" w:type="dxa"/>
            <w:vMerge/>
            <w:shd w:val="clear" w:color="auto" w:fill="4BACC6" w:themeFill="accent5"/>
            <w:vAlign w:val="center"/>
          </w:tcPr>
          <w:p w:rsidR="00BC1A73" w:rsidRPr="00E916BD" w:rsidRDefault="00BC1A73" w:rsidP="00E916BD">
            <w:pPr>
              <w:spacing w:after="0" w:line="240" w:lineRule="auto"/>
              <w:jc w:val="center"/>
              <w:rPr>
                <w:rFonts w:ascii="Arial" w:hAnsi="Arial" w:cs="Arial"/>
                <w:b/>
                <w:bCs/>
                <w:sz w:val="20"/>
                <w:szCs w:val="18"/>
              </w:rPr>
            </w:pPr>
          </w:p>
        </w:tc>
        <w:tc>
          <w:tcPr>
            <w:tcW w:w="1848" w:type="dxa"/>
            <w:gridSpan w:val="2"/>
            <w:shd w:val="clear" w:color="auto" w:fill="B6DDE8" w:themeFill="accent5" w:themeFillTint="66"/>
            <w:vAlign w:val="center"/>
          </w:tcPr>
          <w:p w:rsidR="00BC1A73" w:rsidRPr="00E916BD" w:rsidRDefault="00BC1A73" w:rsidP="00E916BD">
            <w:pPr>
              <w:spacing w:after="0" w:line="240" w:lineRule="auto"/>
              <w:jc w:val="center"/>
              <w:rPr>
                <w:rFonts w:ascii="Arial" w:hAnsi="Arial" w:cs="Arial"/>
                <w:b/>
                <w:bCs/>
                <w:sz w:val="20"/>
                <w:szCs w:val="18"/>
              </w:rPr>
            </w:pPr>
            <w:r w:rsidRPr="00BC1A73">
              <w:rPr>
                <w:rFonts w:ascii="Arial" w:hAnsi="Arial" w:cs="Arial"/>
                <w:b/>
                <w:bCs/>
                <w:sz w:val="20"/>
                <w:szCs w:val="18"/>
              </w:rPr>
              <w:t>Compreensão do papel do Diretor de Turma</w:t>
            </w:r>
          </w:p>
        </w:tc>
        <w:tc>
          <w:tcPr>
            <w:tcW w:w="1442" w:type="dxa"/>
            <w:shd w:val="clear" w:color="auto" w:fill="DAEEF3" w:themeFill="accent5" w:themeFillTint="33"/>
            <w:vAlign w:val="center"/>
          </w:tcPr>
          <w:p w:rsidR="00BC1A73" w:rsidRPr="00F35D94" w:rsidRDefault="00BC1A73" w:rsidP="00E916BD">
            <w:pPr>
              <w:spacing w:after="0"/>
              <w:rPr>
                <w:rFonts w:ascii="Arial" w:hAnsi="Arial" w:cs="Arial"/>
                <w:sz w:val="18"/>
                <w:szCs w:val="18"/>
              </w:rPr>
            </w:pPr>
            <w:r>
              <w:rPr>
                <w:rFonts w:ascii="Arial" w:hAnsi="Arial" w:cs="Arial"/>
                <w:sz w:val="18"/>
                <w:szCs w:val="18"/>
              </w:rPr>
              <w:t xml:space="preserve">- </w:t>
            </w:r>
            <w:r w:rsidRPr="00BC1A73">
              <w:rPr>
                <w:rFonts w:ascii="Arial" w:hAnsi="Arial" w:cs="Arial"/>
                <w:sz w:val="18"/>
                <w:szCs w:val="18"/>
              </w:rPr>
              <w:t>Compreender o papel de diretor de turma na sua relação com os pares, sob o ponto de vista administrativo e de gestão de relações humanas e enquanto responsável pela área não disciplinar – F. Cívica.</w:t>
            </w:r>
          </w:p>
        </w:tc>
        <w:tc>
          <w:tcPr>
            <w:tcW w:w="2348" w:type="dxa"/>
            <w:shd w:val="clear" w:color="auto" w:fill="DAEEF3" w:themeFill="accent5" w:themeFillTint="33"/>
            <w:vAlign w:val="center"/>
          </w:tcPr>
          <w:p w:rsidR="00BC1A73" w:rsidRPr="00BC1A73" w:rsidRDefault="00BC1A73" w:rsidP="00BC1A73">
            <w:pPr>
              <w:spacing w:after="0"/>
              <w:rPr>
                <w:rFonts w:ascii="Arial" w:hAnsi="Arial" w:cs="Arial"/>
                <w:sz w:val="18"/>
                <w:szCs w:val="18"/>
              </w:rPr>
            </w:pPr>
            <w:r w:rsidRPr="00BC1A73">
              <w:rPr>
                <w:rFonts w:ascii="Arial" w:hAnsi="Arial" w:cs="Arial"/>
                <w:sz w:val="18"/>
                <w:szCs w:val="18"/>
              </w:rPr>
              <w:t>-</w:t>
            </w:r>
            <w:r>
              <w:rPr>
                <w:rFonts w:ascii="Arial" w:hAnsi="Arial" w:cs="Arial"/>
                <w:sz w:val="18"/>
                <w:szCs w:val="18"/>
              </w:rPr>
              <w:t xml:space="preserve"> </w:t>
            </w:r>
            <w:r w:rsidRPr="00BC1A73">
              <w:rPr>
                <w:rFonts w:ascii="Arial" w:hAnsi="Arial" w:cs="Arial"/>
                <w:sz w:val="18"/>
                <w:szCs w:val="18"/>
              </w:rPr>
              <w:t>Desconhecimento das responsabilidades/funções inerentes a função de diretor de turma.</w:t>
            </w:r>
          </w:p>
          <w:p w:rsidR="00BC1A73" w:rsidRPr="00BC1A73" w:rsidRDefault="00BC1A73" w:rsidP="00BC1A73">
            <w:pPr>
              <w:spacing w:after="0"/>
              <w:rPr>
                <w:rFonts w:ascii="Arial" w:hAnsi="Arial" w:cs="Arial"/>
                <w:sz w:val="18"/>
                <w:szCs w:val="18"/>
              </w:rPr>
            </w:pPr>
            <w:r w:rsidRPr="00BC1A73">
              <w:rPr>
                <w:rFonts w:ascii="Arial" w:hAnsi="Arial" w:cs="Arial"/>
                <w:sz w:val="18"/>
                <w:szCs w:val="18"/>
              </w:rPr>
              <w:t>-</w:t>
            </w:r>
            <w:r>
              <w:rPr>
                <w:rFonts w:ascii="Arial" w:hAnsi="Arial" w:cs="Arial"/>
                <w:sz w:val="18"/>
                <w:szCs w:val="18"/>
              </w:rPr>
              <w:t xml:space="preserve"> </w:t>
            </w:r>
            <w:r w:rsidRPr="00BC1A73">
              <w:rPr>
                <w:rFonts w:ascii="Arial" w:hAnsi="Arial" w:cs="Arial"/>
                <w:sz w:val="18"/>
                <w:szCs w:val="18"/>
              </w:rPr>
              <w:t>Falta de tempo para acompanhar o diretor de turma durante o horário escolar.</w:t>
            </w:r>
          </w:p>
          <w:p w:rsidR="00BC1A73" w:rsidRPr="00F35D94" w:rsidRDefault="00BC1A73" w:rsidP="00BC1A73">
            <w:pPr>
              <w:spacing w:after="0"/>
              <w:rPr>
                <w:rFonts w:ascii="Arial" w:hAnsi="Arial" w:cs="Arial"/>
                <w:sz w:val="18"/>
                <w:szCs w:val="18"/>
              </w:rPr>
            </w:pPr>
            <w:r w:rsidRPr="00BC1A73">
              <w:rPr>
                <w:rFonts w:ascii="Arial" w:hAnsi="Arial" w:cs="Arial"/>
                <w:sz w:val="18"/>
                <w:szCs w:val="18"/>
              </w:rPr>
              <w:t>-</w:t>
            </w:r>
            <w:r>
              <w:rPr>
                <w:rFonts w:ascii="Arial" w:hAnsi="Arial" w:cs="Arial"/>
                <w:sz w:val="18"/>
                <w:szCs w:val="18"/>
              </w:rPr>
              <w:t xml:space="preserve"> </w:t>
            </w:r>
            <w:r w:rsidRPr="00BC1A73">
              <w:rPr>
                <w:rFonts w:ascii="Arial" w:hAnsi="Arial" w:cs="Arial"/>
                <w:sz w:val="18"/>
                <w:szCs w:val="18"/>
              </w:rPr>
              <w:t>Possíveis incompatibilidades de horário.</w:t>
            </w:r>
          </w:p>
        </w:tc>
        <w:tc>
          <w:tcPr>
            <w:tcW w:w="1642" w:type="dxa"/>
            <w:shd w:val="clear" w:color="auto" w:fill="DAEEF3" w:themeFill="accent5" w:themeFillTint="33"/>
            <w:vAlign w:val="center"/>
          </w:tcPr>
          <w:p w:rsidR="00BC1A73" w:rsidRDefault="00BC1A73" w:rsidP="00BC1A73">
            <w:pPr>
              <w:spacing w:after="0"/>
              <w:rPr>
                <w:rFonts w:ascii="Arial" w:hAnsi="Arial" w:cs="Arial"/>
                <w:sz w:val="18"/>
                <w:szCs w:val="18"/>
              </w:rPr>
            </w:pPr>
            <w:r>
              <w:rPr>
                <w:rFonts w:ascii="Arial" w:hAnsi="Arial" w:cs="Arial"/>
                <w:sz w:val="18"/>
                <w:szCs w:val="18"/>
              </w:rPr>
              <w:t>- DT da turma onde sou professor</w:t>
            </w:r>
            <w:r w:rsidRPr="00BC1A73">
              <w:rPr>
                <w:rFonts w:ascii="Arial" w:hAnsi="Arial" w:cs="Arial"/>
                <w:sz w:val="18"/>
                <w:szCs w:val="18"/>
              </w:rPr>
              <w:t>.</w:t>
            </w:r>
          </w:p>
          <w:p w:rsidR="00BC1A73" w:rsidRPr="00F35D94" w:rsidRDefault="00BC1A73" w:rsidP="00BC1A73">
            <w:pPr>
              <w:spacing w:after="0"/>
              <w:rPr>
                <w:rFonts w:ascii="Arial" w:hAnsi="Arial" w:cs="Arial"/>
                <w:sz w:val="18"/>
                <w:szCs w:val="18"/>
              </w:rPr>
            </w:pPr>
            <w:r>
              <w:rPr>
                <w:rFonts w:ascii="Arial" w:hAnsi="Arial" w:cs="Arial"/>
                <w:sz w:val="18"/>
                <w:szCs w:val="18"/>
              </w:rPr>
              <w:t>- Professora Cooperante.</w:t>
            </w:r>
          </w:p>
        </w:tc>
        <w:tc>
          <w:tcPr>
            <w:tcW w:w="1567" w:type="dxa"/>
            <w:shd w:val="clear" w:color="auto" w:fill="DAEEF3" w:themeFill="accent5" w:themeFillTint="33"/>
            <w:vAlign w:val="center"/>
          </w:tcPr>
          <w:p w:rsidR="00BC1A73" w:rsidRPr="00F35D94" w:rsidRDefault="00BC1A73" w:rsidP="00BC1A73">
            <w:pPr>
              <w:spacing w:after="0"/>
              <w:rPr>
                <w:rFonts w:ascii="Arial" w:hAnsi="Arial" w:cs="Arial"/>
                <w:sz w:val="18"/>
                <w:szCs w:val="18"/>
              </w:rPr>
            </w:pPr>
            <w:r w:rsidRPr="00BC1A73">
              <w:rPr>
                <w:rFonts w:ascii="Arial" w:hAnsi="Arial" w:cs="Arial"/>
                <w:sz w:val="18"/>
                <w:szCs w:val="18"/>
              </w:rPr>
              <w:t xml:space="preserve">-Diálogo com </w:t>
            </w:r>
            <w:r>
              <w:rPr>
                <w:rFonts w:ascii="Arial" w:hAnsi="Arial" w:cs="Arial"/>
                <w:sz w:val="18"/>
                <w:szCs w:val="18"/>
              </w:rPr>
              <w:t>a</w:t>
            </w:r>
            <w:r w:rsidRPr="00BC1A73">
              <w:rPr>
                <w:rFonts w:ascii="Arial" w:hAnsi="Arial" w:cs="Arial"/>
                <w:sz w:val="18"/>
                <w:szCs w:val="18"/>
              </w:rPr>
              <w:t xml:space="preserve"> DT</w:t>
            </w:r>
            <w:r>
              <w:rPr>
                <w:rFonts w:ascii="Arial" w:hAnsi="Arial" w:cs="Arial"/>
                <w:sz w:val="18"/>
                <w:szCs w:val="18"/>
              </w:rPr>
              <w:t xml:space="preserve"> da turma onde le</w:t>
            </w:r>
            <w:r w:rsidRPr="00BC1A73">
              <w:rPr>
                <w:rFonts w:ascii="Arial" w:hAnsi="Arial" w:cs="Arial"/>
                <w:sz w:val="18"/>
                <w:szCs w:val="18"/>
              </w:rPr>
              <w:t>ciono</w:t>
            </w:r>
            <w:r>
              <w:rPr>
                <w:rFonts w:ascii="Arial" w:hAnsi="Arial" w:cs="Arial"/>
                <w:sz w:val="18"/>
                <w:szCs w:val="18"/>
              </w:rPr>
              <w:t xml:space="preserve"> e com a Professora Cooperante.</w:t>
            </w:r>
          </w:p>
        </w:tc>
        <w:tc>
          <w:tcPr>
            <w:tcW w:w="1602" w:type="dxa"/>
            <w:shd w:val="clear" w:color="auto" w:fill="DAEEF3" w:themeFill="accent5" w:themeFillTint="33"/>
            <w:vAlign w:val="center"/>
          </w:tcPr>
          <w:p w:rsidR="00BC1A73" w:rsidRPr="00F35D94" w:rsidRDefault="00BC1A73" w:rsidP="00E916BD">
            <w:pPr>
              <w:spacing w:after="0"/>
              <w:rPr>
                <w:rFonts w:ascii="Arial" w:hAnsi="Arial" w:cs="Arial"/>
                <w:sz w:val="18"/>
                <w:szCs w:val="18"/>
              </w:rPr>
            </w:pPr>
          </w:p>
        </w:tc>
        <w:tc>
          <w:tcPr>
            <w:tcW w:w="1357" w:type="dxa"/>
            <w:shd w:val="clear" w:color="auto" w:fill="DAEEF3" w:themeFill="accent5" w:themeFillTint="33"/>
            <w:vAlign w:val="center"/>
          </w:tcPr>
          <w:p w:rsidR="00BC1A73" w:rsidRPr="00F35D94" w:rsidRDefault="00BC1A73" w:rsidP="00E916BD">
            <w:pPr>
              <w:spacing w:after="0"/>
              <w:rPr>
                <w:rFonts w:ascii="Arial" w:hAnsi="Arial" w:cs="Arial"/>
                <w:sz w:val="18"/>
                <w:szCs w:val="18"/>
              </w:rPr>
            </w:pPr>
            <w:r>
              <w:rPr>
                <w:rFonts w:ascii="Arial" w:hAnsi="Arial" w:cs="Arial"/>
                <w:sz w:val="18"/>
                <w:szCs w:val="18"/>
              </w:rPr>
              <w:t>- Ao longo do ano;</w:t>
            </w:r>
          </w:p>
        </w:tc>
      </w:tr>
      <w:tr w:rsidR="00E916BD" w:rsidTr="00130F4D">
        <w:trPr>
          <w:trHeight w:val="3506"/>
        </w:trPr>
        <w:tc>
          <w:tcPr>
            <w:tcW w:w="1858" w:type="dxa"/>
            <w:vMerge/>
            <w:shd w:val="clear" w:color="auto" w:fill="4BACC6" w:themeFill="accent5"/>
            <w:vAlign w:val="center"/>
          </w:tcPr>
          <w:p w:rsidR="00700D61" w:rsidRPr="00E916BD" w:rsidRDefault="00700D61" w:rsidP="00E916BD">
            <w:pPr>
              <w:spacing w:after="0" w:line="240" w:lineRule="auto"/>
              <w:jc w:val="center"/>
              <w:rPr>
                <w:rFonts w:ascii="Arial" w:hAnsi="Arial" w:cs="Arial"/>
                <w:b/>
                <w:bCs/>
                <w:sz w:val="20"/>
                <w:szCs w:val="18"/>
              </w:rPr>
            </w:pPr>
          </w:p>
        </w:tc>
        <w:tc>
          <w:tcPr>
            <w:tcW w:w="1848" w:type="dxa"/>
            <w:gridSpan w:val="2"/>
            <w:shd w:val="clear" w:color="auto" w:fill="B6DDE8" w:themeFill="accent5" w:themeFillTint="66"/>
            <w:vAlign w:val="center"/>
          </w:tcPr>
          <w:p w:rsidR="00700D61" w:rsidRPr="00E916BD" w:rsidRDefault="00700D61" w:rsidP="00E916BD">
            <w:pPr>
              <w:spacing w:after="0" w:line="240" w:lineRule="auto"/>
              <w:jc w:val="center"/>
              <w:rPr>
                <w:rFonts w:ascii="Arial" w:hAnsi="Arial" w:cs="Arial"/>
                <w:b/>
                <w:bCs/>
                <w:sz w:val="20"/>
                <w:szCs w:val="18"/>
              </w:rPr>
            </w:pPr>
            <w:r w:rsidRPr="00E916BD">
              <w:rPr>
                <w:rFonts w:ascii="Arial" w:hAnsi="Arial" w:cs="Arial"/>
                <w:b/>
                <w:bCs/>
                <w:sz w:val="20"/>
                <w:szCs w:val="18"/>
              </w:rPr>
              <w:t>Clube de Futsal.</w:t>
            </w:r>
          </w:p>
        </w:tc>
        <w:tc>
          <w:tcPr>
            <w:tcW w:w="144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 Aumentar a oferta de prática desportiva extracurricular dos alunos</w:t>
            </w:r>
            <w:r w:rsidR="00B570A6">
              <w:rPr>
                <w:rFonts w:ascii="Arial" w:hAnsi="Arial" w:cs="Arial"/>
                <w:sz w:val="18"/>
                <w:szCs w:val="18"/>
              </w:rPr>
              <w:t>;</w:t>
            </w:r>
          </w:p>
          <w:p w:rsidR="00700D61" w:rsidRPr="00F35D94" w:rsidRDefault="00700D61" w:rsidP="00E916BD">
            <w:pPr>
              <w:spacing w:after="0"/>
              <w:rPr>
                <w:rFonts w:ascii="Arial" w:hAnsi="Arial" w:cs="Arial"/>
                <w:sz w:val="18"/>
                <w:szCs w:val="18"/>
              </w:rPr>
            </w:pPr>
            <w:r w:rsidRPr="00F35D94">
              <w:rPr>
                <w:rFonts w:ascii="Arial" w:hAnsi="Arial" w:cs="Arial"/>
                <w:sz w:val="18"/>
                <w:szCs w:val="18"/>
              </w:rPr>
              <w:t>- Organizar eventos que promovam a participação dos alunos e ajudem na dinamização da escola</w:t>
            </w:r>
            <w:r w:rsidR="00B570A6">
              <w:rPr>
                <w:rFonts w:ascii="Arial" w:hAnsi="Arial" w:cs="Arial"/>
                <w:sz w:val="18"/>
                <w:szCs w:val="18"/>
              </w:rPr>
              <w:t>;</w:t>
            </w:r>
          </w:p>
        </w:tc>
        <w:tc>
          <w:tcPr>
            <w:tcW w:w="2348"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 Motivar os alunos para a prática de atividade física;</w:t>
            </w:r>
          </w:p>
          <w:p w:rsidR="00700D61" w:rsidRPr="00F35D94" w:rsidRDefault="00700D61" w:rsidP="00E916BD">
            <w:pPr>
              <w:spacing w:after="0"/>
              <w:rPr>
                <w:rFonts w:ascii="Arial" w:hAnsi="Arial" w:cs="Arial"/>
                <w:sz w:val="18"/>
                <w:szCs w:val="18"/>
              </w:rPr>
            </w:pPr>
            <w:r w:rsidRPr="00F35D94">
              <w:rPr>
                <w:rFonts w:ascii="Arial" w:hAnsi="Arial" w:cs="Arial"/>
                <w:sz w:val="18"/>
                <w:szCs w:val="18"/>
              </w:rPr>
              <w:t>- Fazer os alunos entender que o clube funciona como se de uma aula se tratasse;</w:t>
            </w:r>
          </w:p>
        </w:tc>
        <w:tc>
          <w:tcPr>
            <w:tcW w:w="164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 Pavilhão</w:t>
            </w:r>
            <w:r w:rsidR="00F35D94">
              <w:rPr>
                <w:rFonts w:ascii="Arial" w:hAnsi="Arial" w:cs="Arial"/>
                <w:sz w:val="18"/>
                <w:szCs w:val="18"/>
              </w:rPr>
              <w:t xml:space="preserve"> gimno</w:t>
            </w:r>
            <w:r w:rsidRPr="00F35D94">
              <w:rPr>
                <w:rFonts w:ascii="Arial" w:hAnsi="Arial" w:cs="Arial"/>
                <w:sz w:val="18"/>
                <w:szCs w:val="18"/>
              </w:rPr>
              <w:t>desportivo;</w:t>
            </w:r>
          </w:p>
          <w:p w:rsidR="00700D61" w:rsidRPr="00F35D94" w:rsidRDefault="00700D61" w:rsidP="00E916BD">
            <w:pPr>
              <w:spacing w:after="0"/>
              <w:rPr>
                <w:rFonts w:ascii="Arial" w:hAnsi="Arial" w:cs="Arial"/>
                <w:sz w:val="18"/>
                <w:szCs w:val="18"/>
              </w:rPr>
            </w:pPr>
            <w:r w:rsidRPr="00F35D94">
              <w:rPr>
                <w:rFonts w:ascii="Arial" w:hAnsi="Arial" w:cs="Arial"/>
                <w:sz w:val="18"/>
                <w:szCs w:val="18"/>
              </w:rPr>
              <w:t>- Prática como treinador de futebol;</w:t>
            </w:r>
          </w:p>
        </w:tc>
        <w:tc>
          <w:tcPr>
            <w:tcW w:w="1567"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w:t>
            </w:r>
            <w:r w:rsidR="00B570A6">
              <w:rPr>
                <w:rFonts w:ascii="Arial" w:hAnsi="Arial" w:cs="Arial"/>
                <w:sz w:val="18"/>
                <w:szCs w:val="18"/>
              </w:rPr>
              <w:t xml:space="preserve"> </w:t>
            </w:r>
            <w:r w:rsidRPr="00F35D94">
              <w:rPr>
                <w:rFonts w:ascii="Arial" w:hAnsi="Arial" w:cs="Arial"/>
                <w:sz w:val="18"/>
                <w:szCs w:val="18"/>
              </w:rPr>
              <w:t>Planear e dirigir as aulas</w:t>
            </w:r>
            <w:r w:rsidR="00B570A6">
              <w:rPr>
                <w:rFonts w:ascii="Arial" w:hAnsi="Arial" w:cs="Arial"/>
                <w:sz w:val="18"/>
                <w:szCs w:val="18"/>
              </w:rPr>
              <w:t>;</w:t>
            </w:r>
          </w:p>
        </w:tc>
        <w:tc>
          <w:tcPr>
            <w:tcW w:w="160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 Reflexões e reuniões com o NE</w:t>
            </w:r>
            <w:r w:rsidR="00B570A6">
              <w:rPr>
                <w:rFonts w:ascii="Arial" w:hAnsi="Arial" w:cs="Arial"/>
                <w:sz w:val="18"/>
                <w:szCs w:val="18"/>
              </w:rPr>
              <w:t>;</w:t>
            </w:r>
          </w:p>
        </w:tc>
        <w:tc>
          <w:tcPr>
            <w:tcW w:w="1357"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 xml:space="preserve">- 3º </w:t>
            </w:r>
            <w:r w:rsidR="00F35D94" w:rsidRPr="00F35D94">
              <w:rPr>
                <w:rFonts w:ascii="Arial" w:hAnsi="Arial" w:cs="Arial"/>
                <w:sz w:val="18"/>
                <w:szCs w:val="18"/>
              </w:rPr>
              <w:t>Feira</w:t>
            </w:r>
            <w:r w:rsidRPr="00F35D94">
              <w:rPr>
                <w:rFonts w:ascii="Arial" w:hAnsi="Arial" w:cs="Arial"/>
                <w:sz w:val="18"/>
                <w:szCs w:val="18"/>
              </w:rPr>
              <w:t>;</w:t>
            </w:r>
          </w:p>
          <w:p w:rsidR="00700D61" w:rsidRPr="00F35D94" w:rsidRDefault="00700D61" w:rsidP="00E916BD">
            <w:pPr>
              <w:spacing w:after="0"/>
              <w:rPr>
                <w:rFonts w:ascii="Arial" w:hAnsi="Arial" w:cs="Arial"/>
                <w:sz w:val="18"/>
                <w:szCs w:val="18"/>
              </w:rPr>
            </w:pPr>
            <w:r w:rsidRPr="00F35D94">
              <w:rPr>
                <w:rFonts w:ascii="Arial" w:hAnsi="Arial" w:cs="Arial"/>
                <w:sz w:val="18"/>
                <w:szCs w:val="18"/>
              </w:rPr>
              <w:t xml:space="preserve">- </w:t>
            </w:r>
            <w:r w:rsidR="00B570A6">
              <w:rPr>
                <w:rFonts w:ascii="Arial" w:hAnsi="Arial" w:cs="Arial"/>
                <w:sz w:val="18"/>
                <w:szCs w:val="18"/>
              </w:rPr>
              <w:t>Meio</w:t>
            </w:r>
            <w:r w:rsidRPr="00F35D94">
              <w:rPr>
                <w:rFonts w:ascii="Arial" w:hAnsi="Arial" w:cs="Arial"/>
                <w:sz w:val="18"/>
                <w:szCs w:val="18"/>
              </w:rPr>
              <w:t xml:space="preserve"> de Outubro até ao final do ano letivo;</w:t>
            </w:r>
          </w:p>
        </w:tc>
      </w:tr>
      <w:tr w:rsidR="00E916BD" w:rsidTr="00130F4D">
        <w:trPr>
          <w:trHeight w:val="1994"/>
        </w:trPr>
        <w:tc>
          <w:tcPr>
            <w:tcW w:w="1858" w:type="dxa"/>
            <w:vMerge/>
            <w:shd w:val="clear" w:color="auto" w:fill="4BACC6" w:themeFill="accent5"/>
            <w:vAlign w:val="center"/>
          </w:tcPr>
          <w:p w:rsidR="00700D61" w:rsidRPr="00E916BD" w:rsidRDefault="00700D61" w:rsidP="00E916BD">
            <w:pPr>
              <w:spacing w:after="0" w:line="240" w:lineRule="auto"/>
              <w:jc w:val="center"/>
              <w:rPr>
                <w:rFonts w:ascii="Arial" w:hAnsi="Arial" w:cs="Arial"/>
                <w:b/>
                <w:bCs/>
                <w:sz w:val="20"/>
                <w:szCs w:val="18"/>
              </w:rPr>
            </w:pPr>
          </w:p>
        </w:tc>
        <w:tc>
          <w:tcPr>
            <w:tcW w:w="1848" w:type="dxa"/>
            <w:gridSpan w:val="2"/>
            <w:shd w:val="clear" w:color="auto" w:fill="B6DDE8" w:themeFill="accent5" w:themeFillTint="66"/>
            <w:vAlign w:val="center"/>
          </w:tcPr>
          <w:p w:rsidR="00700D61" w:rsidRPr="00E916BD" w:rsidRDefault="00700D61" w:rsidP="00E916BD">
            <w:pPr>
              <w:spacing w:after="0" w:line="240" w:lineRule="auto"/>
              <w:jc w:val="center"/>
              <w:rPr>
                <w:rFonts w:ascii="Arial" w:hAnsi="Arial" w:cs="Arial"/>
                <w:b/>
                <w:bCs/>
                <w:sz w:val="20"/>
                <w:szCs w:val="18"/>
              </w:rPr>
            </w:pPr>
            <w:r w:rsidRPr="00E916BD">
              <w:rPr>
                <w:rFonts w:ascii="Arial" w:hAnsi="Arial" w:cs="Arial"/>
                <w:b/>
                <w:bCs/>
                <w:sz w:val="20"/>
                <w:szCs w:val="18"/>
              </w:rPr>
              <w:t>Torneios Inter-Turmas</w:t>
            </w:r>
          </w:p>
        </w:tc>
        <w:tc>
          <w:tcPr>
            <w:tcW w:w="144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w:t>
            </w:r>
            <w:r w:rsidR="00B570A6">
              <w:rPr>
                <w:rFonts w:ascii="Arial" w:hAnsi="Arial" w:cs="Arial"/>
                <w:sz w:val="18"/>
                <w:szCs w:val="18"/>
              </w:rPr>
              <w:t xml:space="preserve"> </w:t>
            </w:r>
            <w:r w:rsidRPr="00F35D94">
              <w:rPr>
                <w:rFonts w:ascii="Arial" w:hAnsi="Arial" w:cs="Arial"/>
                <w:sz w:val="18"/>
                <w:szCs w:val="18"/>
              </w:rPr>
              <w:t>Interagir c</w:t>
            </w:r>
            <w:r w:rsidR="00B570A6">
              <w:rPr>
                <w:rFonts w:ascii="Arial" w:hAnsi="Arial" w:cs="Arial"/>
                <w:sz w:val="18"/>
                <w:szCs w:val="18"/>
              </w:rPr>
              <w:t>om os professores organizadores;</w:t>
            </w:r>
          </w:p>
          <w:p w:rsidR="00700D61" w:rsidRPr="00F35D94" w:rsidRDefault="00700D61" w:rsidP="00E916BD">
            <w:pPr>
              <w:spacing w:after="0"/>
              <w:rPr>
                <w:rFonts w:ascii="Arial" w:hAnsi="Arial" w:cs="Arial"/>
                <w:sz w:val="18"/>
                <w:szCs w:val="18"/>
              </w:rPr>
            </w:pPr>
            <w:r w:rsidRPr="00F35D94">
              <w:rPr>
                <w:rFonts w:ascii="Arial" w:hAnsi="Arial" w:cs="Arial"/>
                <w:sz w:val="18"/>
                <w:szCs w:val="18"/>
              </w:rPr>
              <w:t>- Participar nestes eventos no papel de professor;</w:t>
            </w:r>
          </w:p>
        </w:tc>
        <w:tc>
          <w:tcPr>
            <w:tcW w:w="2348"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w:t>
            </w:r>
            <w:r w:rsidR="00B570A6">
              <w:rPr>
                <w:rFonts w:ascii="Arial" w:hAnsi="Arial" w:cs="Arial"/>
                <w:sz w:val="18"/>
                <w:szCs w:val="18"/>
              </w:rPr>
              <w:t xml:space="preserve"> </w:t>
            </w:r>
            <w:r w:rsidRPr="00F35D94">
              <w:rPr>
                <w:rFonts w:ascii="Arial" w:hAnsi="Arial" w:cs="Arial"/>
                <w:sz w:val="18"/>
                <w:szCs w:val="18"/>
              </w:rPr>
              <w:t>Discutir a organização com o professor responsável pelos torneios</w:t>
            </w:r>
            <w:r w:rsidR="00B570A6">
              <w:rPr>
                <w:rFonts w:ascii="Arial" w:hAnsi="Arial" w:cs="Arial"/>
                <w:sz w:val="18"/>
                <w:szCs w:val="18"/>
              </w:rPr>
              <w:t>;</w:t>
            </w:r>
          </w:p>
        </w:tc>
        <w:tc>
          <w:tcPr>
            <w:tcW w:w="164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p>
        </w:tc>
        <w:tc>
          <w:tcPr>
            <w:tcW w:w="1567"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p>
        </w:tc>
        <w:tc>
          <w:tcPr>
            <w:tcW w:w="160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p>
        </w:tc>
        <w:tc>
          <w:tcPr>
            <w:tcW w:w="1357"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w:t>
            </w:r>
            <w:r w:rsidR="00B570A6">
              <w:rPr>
                <w:rFonts w:ascii="Arial" w:hAnsi="Arial" w:cs="Arial"/>
                <w:sz w:val="18"/>
                <w:szCs w:val="18"/>
              </w:rPr>
              <w:t xml:space="preserve"> </w:t>
            </w:r>
            <w:r w:rsidRPr="00F35D94">
              <w:rPr>
                <w:rFonts w:ascii="Arial" w:hAnsi="Arial" w:cs="Arial"/>
                <w:sz w:val="18"/>
                <w:szCs w:val="18"/>
              </w:rPr>
              <w:t>Ao longo do ano letivo</w:t>
            </w:r>
            <w:r w:rsidR="00B570A6">
              <w:rPr>
                <w:rFonts w:ascii="Arial" w:hAnsi="Arial" w:cs="Arial"/>
                <w:sz w:val="18"/>
                <w:szCs w:val="18"/>
              </w:rPr>
              <w:t>;</w:t>
            </w:r>
          </w:p>
        </w:tc>
      </w:tr>
      <w:tr w:rsidR="00E916BD" w:rsidTr="00130F4D">
        <w:trPr>
          <w:trHeight w:val="3511"/>
        </w:trPr>
        <w:tc>
          <w:tcPr>
            <w:tcW w:w="1858" w:type="dxa"/>
            <w:vMerge/>
            <w:shd w:val="clear" w:color="auto" w:fill="4BACC6" w:themeFill="accent5"/>
            <w:vAlign w:val="center"/>
          </w:tcPr>
          <w:p w:rsidR="00700D61" w:rsidRPr="00E916BD" w:rsidRDefault="00700D61" w:rsidP="00E916BD">
            <w:pPr>
              <w:spacing w:after="0" w:line="240" w:lineRule="auto"/>
              <w:jc w:val="center"/>
              <w:rPr>
                <w:rFonts w:ascii="Arial" w:hAnsi="Arial" w:cs="Arial"/>
                <w:b/>
                <w:bCs/>
                <w:sz w:val="20"/>
                <w:szCs w:val="18"/>
              </w:rPr>
            </w:pPr>
          </w:p>
        </w:tc>
        <w:tc>
          <w:tcPr>
            <w:tcW w:w="1848" w:type="dxa"/>
            <w:gridSpan w:val="2"/>
            <w:shd w:val="clear" w:color="auto" w:fill="B6DDE8" w:themeFill="accent5" w:themeFillTint="66"/>
            <w:vAlign w:val="center"/>
          </w:tcPr>
          <w:p w:rsidR="00700D61" w:rsidRPr="00E916BD" w:rsidRDefault="00700D61" w:rsidP="00E916BD">
            <w:pPr>
              <w:spacing w:after="0" w:line="240" w:lineRule="auto"/>
              <w:jc w:val="center"/>
              <w:rPr>
                <w:rFonts w:ascii="Arial" w:hAnsi="Arial" w:cs="Arial"/>
                <w:b/>
                <w:bCs/>
                <w:sz w:val="20"/>
                <w:szCs w:val="18"/>
              </w:rPr>
            </w:pPr>
            <w:r w:rsidRPr="00E916BD">
              <w:rPr>
                <w:rFonts w:ascii="Arial" w:hAnsi="Arial" w:cs="Arial"/>
                <w:b/>
                <w:bCs/>
                <w:sz w:val="20"/>
                <w:szCs w:val="18"/>
              </w:rPr>
              <w:t>Torneio Compal Air</w:t>
            </w:r>
          </w:p>
        </w:tc>
        <w:tc>
          <w:tcPr>
            <w:tcW w:w="144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 Aumentar a oferta de prática desportiva extracurricular dos alunos</w:t>
            </w:r>
            <w:r w:rsidR="00E916BD">
              <w:rPr>
                <w:rFonts w:ascii="Arial" w:hAnsi="Arial" w:cs="Arial"/>
                <w:sz w:val="18"/>
                <w:szCs w:val="18"/>
              </w:rPr>
              <w:t>;</w:t>
            </w:r>
          </w:p>
          <w:p w:rsidR="00700D61" w:rsidRPr="00F35D94" w:rsidRDefault="00700D61" w:rsidP="00E916BD">
            <w:pPr>
              <w:spacing w:after="0"/>
              <w:rPr>
                <w:rFonts w:ascii="Arial" w:hAnsi="Arial" w:cs="Arial"/>
                <w:sz w:val="18"/>
                <w:szCs w:val="18"/>
              </w:rPr>
            </w:pPr>
            <w:r w:rsidRPr="00F35D94">
              <w:rPr>
                <w:rFonts w:ascii="Arial" w:hAnsi="Arial" w:cs="Arial"/>
                <w:sz w:val="18"/>
                <w:szCs w:val="18"/>
              </w:rPr>
              <w:t>- Organizar eventos que promovam a participação dos alunos e ajudem na dinamização da escola</w:t>
            </w:r>
            <w:r w:rsidR="00E916BD">
              <w:rPr>
                <w:rFonts w:ascii="Arial" w:hAnsi="Arial" w:cs="Arial"/>
                <w:sz w:val="18"/>
                <w:szCs w:val="18"/>
              </w:rPr>
              <w:t>;</w:t>
            </w:r>
          </w:p>
        </w:tc>
        <w:tc>
          <w:tcPr>
            <w:tcW w:w="2348"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r w:rsidRPr="00F35D94">
              <w:rPr>
                <w:rFonts w:ascii="Arial" w:hAnsi="Arial" w:cs="Arial"/>
                <w:sz w:val="18"/>
                <w:szCs w:val="18"/>
              </w:rPr>
              <w:t>- Manejar os recursos financeiros disponíveis para a participação em eventos;</w:t>
            </w:r>
          </w:p>
        </w:tc>
        <w:tc>
          <w:tcPr>
            <w:tcW w:w="164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p>
        </w:tc>
        <w:tc>
          <w:tcPr>
            <w:tcW w:w="1567"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p>
        </w:tc>
        <w:tc>
          <w:tcPr>
            <w:tcW w:w="1602" w:type="dxa"/>
            <w:shd w:val="clear" w:color="auto" w:fill="DAEEF3" w:themeFill="accent5" w:themeFillTint="33"/>
            <w:vAlign w:val="center"/>
          </w:tcPr>
          <w:p w:rsidR="00700D61" w:rsidRPr="00F35D94" w:rsidRDefault="00700D61" w:rsidP="00E916BD">
            <w:pPr>
              <w:spacing w:after="0"/>
              <w:rPr>
                <w:rFonts w:ascii="Arial" w:hAnsi="Arial" w:cs="Arial"/>
                <w:sz w:val="18"/>
                <w:szCs w:val="18"/>
              </w:rPr>
            </w:pPr>
          </w:p>
        </w:tc>
        <w:tc>
          <w:tcPr>
            <w:tcW w:w="1357" w:type="dxa"/>
            <w:shd w:val="clear" w:color="auto" w:fill="DAEEF3" w:themeFill="accent5" w:themeFillTint="33"/>
            <w:vAlign w:val="center"/>
          </w:tcPr>
          <w:p w:rsidR="00700D61" w:rsidRPr="00347C67" w:rsidRDefault="00347C67" w:rsidP="00E916BD">
            <w:pPr>
              <w:spacing w:after="0"/>
              <w:rPr>
                <w:rFonts w:ascii="Arial" w:hAnsi="Arial" w:cs="Arial"/>
                <w:sz w:val="18"/>
                <w:szCs w:val="18"/>
              </w:rPr>
            </w:pPr>
            <w:r>
              <w:rPr>
                <w:rFonts w:ascii="Arial" w:hAnsi="Arial" w:cs="Arial"/>
                <w:sz w:val="18"/>
                <w:szCs w:val="18"/>
              </w:rPr>
              <w:t>- Durante o 2º período;</w:t>
            </w:r>
          </w:p>
        </w:tc>
      </w:tr>
      <w:tr w:rsidR="00130F4D" w:rsidTr="00130F4D">
        <w:trPr>
          <w:trHeight w:val="3660"/>
        </w:trPr>
        <w:tc>
          <w:tcPr>
            <w:tcW w:w="1858" w:type="dxa"/>
            <w:vMerge/>
            <w:shd w:val="clear" w:color="auto" w:fill="4BACC6" w:themeFill="accent5"/>
            <w:vAlign w:val="center"/>
          </w:tcPr>
          <w:p w:rsidR="00130F4D" w:rsidRPr="00E916BD" w:rsidRDefault="00130F4D" w:rsidP="00130F4D">
            <w:pPr>
              <w:spacing w:after="0" w:line="240" w:lineRule="auto"/>
              <w:jc w:val="center"/>
              <w:rPr>
                <w:rFonts w:ascii="Arial" w:hAnsi="Arial" w:cs="Arial"/>
                <w:b/>
                <w:bCs/>
                <w:sz w:val="20"/>
                <w:szCs w:val="18"/>
              </w:rPr>
            </w:pPr>
          </w:p>
        </w:tc>
        <w:tc>
          <w:tcPr>
            <w:tcW w:w="1848" w:type="dxa"/>
            <w:gridSpan w:val="2"/>
            <w:shd w:val="clear" w:color="auto" w:fill="B6DDE8" w:themeFill="accent5" w:themeFillTint="66"/>
            <w:vAlign w:val="center"/>
          </w:tcPr>
          <w:p w:rsidR="00130F4D" w:rsidRPr="00BC1A73" w:rsidRDefault="00130F4D" w:rsidP="00130F4D">
            <w:pPr>
              <w:spacing w:after="0" w:line="240" w:lineRule="auto"/>
              <w:jc w:val="center"/>
              <w:rPr>
                <w:rFonts w:ascii="Arial" w:hAnsi="Arial" w:cs="Arial"/>
                <w:b/>
                <w:bCs/>
                <w:sz w:val="20"/>
                <w:szCs w:val="18"/>
              </w:rPr>
            </w:pPr>
            <w:r>
              <w:rPr>
                <w:rFonts w:ascii="Arial" w:hAnsi="Arial" w:cs="Arial"/>
                <w:b/>
                <w:bCs/>
                <w:sz w:val="20"/>
                <w:szCs w:val="18"/>
              </w:rPr>
              <w:t>Torneio “O Jogo nas escolas”</w:t>
            </w:r>
          </w:p>
        </w:tc>
        <w:tc>
          <w:tcPr>
            <w:tcW w:w="144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Aumentar a oferta de prática desportiva extracurricular dos alunos</w:t>
            </w:r>
            <w:r>
              <w:rPr>
                <w:rFonts w:ascii="Arial" w:hAnsi="Arial" w:cs="Arial"/>
                <w:sz w:val="18"/>
                <w:szCs w:val="18"/>
              </w:rPr>
              <w:t>;</w:t>
            </w:r>
          </w:p>
          <w:p w:rsidR="00130F4D" w:rsidRDefault="00130F4D" w:rsidP="00130F4D">
            <w:pPr>
              <w:spacing w:after="0"/>
              <w:rPr>
                <w:rFonts w:ascii="Arial" w:hAnsi="Arial" w:cs="Arial"/>
                <w:sz w:val="18"/>
                <w:szCs w:val="18"/>
              </w:rPr>
            </w:pPr>
            <w:r w:rsidRPr="00F35D94">
              <w:rPr>
                <w:rFonts w:ascii="Arial" w:hAnsi="Arial" w:cs="Arial"/>
                <w:sz w:val="18"/>
                <w:szCs w:val="18"/>
              </w:rPr>
              <w:t>- Organizar eventos que promovam a participação dos alunos e ajudem na dinamização da escola</w:t>
            </w:r>
            <w:r>
              <w:rPr>
                <w:rFonts w:ascii="Arial" w:hAnsi="Arial" w:cs="Arial"/>
                <w:sz w:val="18"/>
                <w:szCs w:val="18"/>
              </w:rPr>
              <w:t>;</w:t>
            </w:r>
          </w:p>
        </w:tc>
        <w:tc>
          <w:tcPr>
            <w:tcW w:w="2348" w:type="dxa"/>
            <w:shd w:val="clear" w:color="auto" w:fill="DAEEF3" w:themeFill="accent5" w:themeFillTint="33"/>
            <w:vAlign w:val="center"/>
          </w:tcPr>
          <w:p w:rsidR="00130F4D" w:rsidRDefault="00130F4D" w:rsidP="00130F4D">
            <w:pPr>
              <w:spacing w:after="0"/>
              <w:rPr>
                <w:rFonts w:ascii="Arial" w:hAnsi="Arial" w:cs="Arial"/>
                <w:sz w:val="18"/>
                <w:szCs w:val="18"/>
              </w:rPr>
            </w:pPr>
            <w:r w:rsidRPr="00F35D94">
              <w:rPr>
                <w:rFonts w:ascii="Arial" w:hAnsi="Arial" w:cs="Arial"/>
                <w:sz w:val="18"/>
                <w:szCs w:val="18"/>
              </w:rPr>
              <w:t>- Manejar os recursos financeiros disponíveis para a participação em eventos;</w:t>
            </w:r>
          </w:p>
        </w:tc>
        <w:tc>
          <w:tcPr>
            <w:tcW w:w="164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p>
        </w:tc>
        <w:tc>
          <w:tcPr>
            <w:tcW w:w="1567"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p>
        </w:tc>
        <w:tc>
          <w:tcPr>
            <w:tcW w:w="1602" w:type="dxa"/>
            <w:shd w:val="clear" w:color="auto" w:fill="DAEEF3" w:themeFill="accent5" w:themeFillTint="33"/>
            <w:vAlign w:val="center"/>
          </w:tcPr>
          <w:p w:rsidR="00130F4D" w:rsidRDefault="00130F4D" w:rsidP="00130F4D">
            <w:pPr>
              <w:spacing w:after="0"/>
              <w:rPr>
                <w:rFonts w:ascii="Arial" w:hAnsi="Arial" w:cs="Arial"/>
                <w:sz w:val="18"/>
                <w:szCs w:val="18"/>
              </w:rPr>
            </w:pPr>
          </w:p>
        </w:tc>
        <w:tc>
          <w:tcPr>
            <w:tcW w:w="1357" w:type="dxa"/>
            <w:shd w:val="clear" w:color="auto" w:fill="DAEEF3" w:themeFill="accent5" w:themeFillTint="33"/>
            <w:vAlign w:val="center"/>
          </w:tcPr>
          <w:p w:rsidR="00130F4D" w:rsidRDefault="00130F4D" w:rsidP="00130F4D">
            <w:pPr>
              <w:spacing w:after="0"/>
              <w:rPr>
                <w:rFonts w:ascii="Arial" w:hAnsi="Arial" w:cs="Arial"/>
                <w:sz w:val="18"/>
                <w:szCs w:val="18"/>
              </w:rPr>
            </w:pPr>
            <w:r>
              <w:rPr>
                <w:rFonts w:ascii="Arial" w:hAnsi="Arial" w:cs="Arial"/>
                <w:sz w:val="18"/>
                <w:szCs w:val="18"/>
              </w:rPr>
              <w:t>- 3º Período;</w:t>
            </w:r>
          </w:p>
        </w:tc>
      </w:tr>
      <w:tr w:rsidR="00130F4D" w:rsidTr="00130F4D">
        <w:trPr>
          <w:trHeight w:val="4362"/>
        </w:trPr>
        <w:tc>
          <w:tcPr>
            <w:tcW w:w="1858" w:type="dxa"/>
            <w:vMerge/>
            <w:shd w:val="clear" w:color="auto" w:fill="4BACC6" w:themeFill="accent5"/>
            <w:vAlign w:val="center"/>
          </w:tcPr>
          <w:p w:rsidR="00130F4D" w:rsidRPr="00E916BD" w:rsidRDefault="00130F4D" w:rsidP="00130F4D">
            <w:pPr>
              <w:spacing w:after="0" w:line="240" w:lineRule="auto"/>
              <w:jc w:val="center"/>
              <w:rPr>
                <w:rFonts w:ascii="Arial" w:hAnsi="Arial" w:cs="Arial"/>
                <w:b/>
                <w:bCs/>
                <w:sz w:val="20"/>
                <w:szCs w:val="18"/>
              </w:rPr>
            </w:pPr>
          </w:p>
        </w:tc>
        <w:tc>
          <w:tcPr>
            <w:tcW w:w="1848" w:type="dxa"/>
            <w:gridSpan w:val="2"/>
            <w:shd w:val="clear" w:color="auto" w:fill="B6DDE8" w:themeFill="accent5" w:themeFillTint="66"/>
            <w:vAlign w:val="center"/>
          </w:tcPr>
          <w:p w:rsidR="00130F4D" w:rsidRPr="00E916BD" w:rsidRDefault="00130F4D" w:rsidP="00130F4D">
            <w:pPr>
              <w:spacing w:after="0" w:line="240" w:lineRule="auto"/>
              <w:jc w:val="center"/>
              <w:rPr>
                <w:rFonts w:ascii="Arial" w:hAnsi="Arial" w:cs="Arial"/>
                <w:b/>
                <w:bCs/>
                <w:sz w:val="20"/>
                <w:szCs w:val="18"/>
              </w:rPr>
            </w:pPr>
            <w:r w:rsidRPr="00E916BD">
              <w:rPr>
                <w:rFonts w:ascii="Arial" w:hAnsi="Arial" w:cs="Arial"/>
                <w:b/>
                <w:bCs/>
                <w:sz w:val="20"/>
                <w:szCs w:val="18"/>
              </w:rPr>
              <w:t>Promover uma ação de formação no âmbito da Educação Física para alunos com NEE</w:t>
            </w:r>
          </w:p>
        </w:tc>
        <w:tc>
          <w:tcPr>
            <w:tcW w:w="144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Ajudar na preparação dos professores para a cada vez maior participação de alunos com NEE nas aulas de Educação Física;</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Sensibilizar os alunos para a importância de ajudar os colegas com NEE;</w:t>
            </w:r>
          </w:p>
        </w:tc>
        <w:tc>
          <w:tcPr>
            <w:tcW w:w="2348"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Garantir a realização da ação de formação;</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Mobilizar o maior número de recursos humanos possível;</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Motivar os alunos para a participação;</w:t>
            </w:r>
          </w:p>
        </w:tc>
        <w:tc>
          <w:tcPr>
            <w:tcW w:w="164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Pavilhão gimnodesportivo;</w:t>
            </w:r>
          </w:p>
        </w:tc>
        <w:tc>
          <w:tcPr>
            <w:tcW w:w="1567"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Convidar o Professor Rui Corredeira para administrar a ação de formação</w:t>
            </w:r>
          </w:p>
        </w:tc>
        <w:tc>
          <w:tcPr>
            <w:tcW w:w="160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Marcar uma reunião com o professor Rui Corredeira;</w:t>
            </w:r>
          </w:p>
        </w:tc>
        <w:tc>
          <w:tcPr>
            <w:tcW w:w="1357"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Até ao final do 1º período</w:t>
            </w:r>
          </w:p>
        </w:tc>
      </w:tr>
      <w:tr w:rsidR="00130F4D" w:rsidTr="00130F4D">
        <w:trPr>
          <w:trHeight w:val="3086"/>
        </w:trPr>
        <w:tc>
          <w:tcPr>
            <w:tcW w:w="1858" w:type="dxa"/>
            <w:vMerge/>
            <w:shd w:val="clear" w:color="auto" w:fill="4BACC6" w:themeFill="accent5"/>
            <w:vAlign w:val="center"/>
          </w:tcPr>
          <w:p w:rsidR="00130F4D" w:rsidRPr="00E916BD" w:rsidRDefault="00130F4D" w:rsidP="00130F4D">
            <w:pPr>
              <w:spacing w:after="0" w:line="240" w:lineRule="auto"/>
              <w:jc w:val="center"/>
              <w:rPr>
                <w:rFonts w:ascii="Arial" w:hAnsi="Arial" w:cs="Arial"/>
                <w:b/>
                <w:bCs/>
                <w:sz w:val="20"/>
                <w:szCs w:val="18"/>
              </w:rPr>
            </w:pPr>
          </w:p>
        </w:tc>
        <w:tc>
          <w:tcPr>
            <w:tcW w:w="1848" w:type="dxa"/>
            <w:gridSpan w:val="2"/>
            <w:shd w:val="clear" w:color="auto" w:fill="B6DDE8" w:themeFill="accent5" w:themeFillTint="66"/>
            <w:vAlign w:val="center"/>
          </w:tcPr>
          <w:p w:rsidR="00130F4D" w:rsidRPr="00E916BD" w:rsidRDefault="00130F4D" w:rsidP="00130F4D">
            <w:pPr>
              <w:spacing w:after="0" w:line="240" w:lineRule="auto"/>
              <w:jc w:val="center"/>
              <w:rPr>
                <w:rFonts w:ascii="Arial" w:hAnsi="Arial" w:cs="Arial"/>
                <w:b/>
                <w:bCs/>
                <w:sz w:val="20"/>
                <w:szCs w:val="18"/>
              </w:rPr>
            </w:pPr>
            <w:r w:rsidRPr="00E916BD">
              <w:rPr>
                <w:rFonts w:ascii="Arial" w:hAnsi="Arial" w:cs="Arial"/>
                <w:b/>
                <w:bCs/>
                <w:sz w:val="20"/>
                <w:szCs w:val="18"/>
              </w:rPr>
              <w:t>Promover uma ação de formação no âmbito do ensino da dança</w:t>
            </w:r>
          </w:p>
        </w:tc>
        <w:tc>
          <w:tcPr>
            <w:tcW w:w="144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Ajudar a preparação dos professores para uma modalidade muitas vezes não contemplada na sua formação;</w:t>
            </w:r>
          </w:p>
        </w:tc>
        <w:tc>
          <w:tcPr>
            <w:tcW w:w="2348"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Garantir a realização da ação de formação;</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Mobilizar o maior número de recursos humanos possível;</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Motivar os alunos para a participação;</w:t>
            </w:r>
          </w:p>
        </w:tc>
        <w:tc>
          <w:tcPr>
            <w:tcW w:w="164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Pavilhão gimnodesportivo;</w:t>
            </w:r>
          </w:p>
        </w:tc>
        <w:tc>
          <w:tcPr>
            <w:tcW w:w="1567"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Convidar a Professora Lurdes Carvalho para administrar a ação de formação</w:t>
            </w:r>
          </w:p>
        </w:tc>
        <w:tc>
          <w:tcPr>
            <w:tcW w:w="160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Marcar uma reunião com o professora Lurdes Carvalho;</w:t>
            </w:r>
          </w:p>
        </w:tc>
        <w:tc>
          <w:tcPr>
            <w:tcW w:w="1357"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Durante o 2º período</w:t>
            </w:r>
          </w:p>
        </w:tc>
      </w:tr>
      <w:tr w:rsidR="00130F4D" w:rsidTr="00130F4D">
        <w:trPr>
          <w:trHeight w:val="3370"/>
        </w:trPr>
        <w:tc>
          <w:tcPr>
            <w:tcW w:w="1858" w:type="dxa"/>
            <w:vMerge/>
            <w:shd w:val="clear" w:color="auto" w:fill="4BACC6" w:themeFill="accent5"/>
            <w:vAlign w:val="center"/>
          </w:tcPr>
          <w:p w:rsidR="00130F4D" w:rsidRPr="00E916BD" w:rsidRDefault="00130F4D" w:rsidP="00130F4D">
            <w:pPr>
              <w:spacing w:after="0" w:line="240" w:lineRule="auto"/>
              <w:jc w:val="center"/>
              <w:rPr>
                <w:rFonts w:ascii="Arial" w:hAnsi="Arial" w:cs="Arial"/>
                <w:b/>
                <w:bCs/>
                <w:sz w:val="20"/>
                <w:szCs w:val="18"/>
              </w:rPr>
            </w:pPr>
          </w:p>
        </w:tc>
        <w:tc>
          <w:tcPr>
            <w:tcW w:w="1848" w:type="dxa"/>
            <w:gridSpan w:val="2"/>
            <w:shd w:val="clear" w:color="auto" w:fill="B6DDE8" w:themeFill="accent5" w:themeFillTint="66"/>
            <w:vAlign w:val="center"/>
          </w:tcPr>
          <w:p w:rsidR="00130F4D" w:rsidRPr="00E916BD" w:rsidRDefault="00130F4D" w:rsidP="00130F4D">
            <w:pPr>
              <w:spacing w:after="0" w:line="240" w:lineRule="auto"/>
              <w:jc w:val="center"/>
              <w:rPr>
                <w:rFonts w:ascii="Arial" w:hAnsi="Arial" w:cs="Arial"/>
                <w:b/>
                <w:bCs/>
                <w:sz w:val="20"/>
                <w:szCs w:val="18"/>
              </w:rPr>
            </w:pPr>
            <w:r w:rsidRPr="00E916BD">
              <w:rPr>
                <w:rFonts w:ascii="Arial" w:hAnsi="Arial" w:cs="Arial"/>
                <w:b/>
                <w:bCs/>
                <w:sz w:val="20"/>
                <w:szCs w:val="18"/>
              </w:rPr>
              <w:t>Promover uma ação de formação no âmbito da capoeira</w:t>
            </w:r>
          </w:p>
        </w:tc>
        <w:tc>
          <w:tcPr>
            <w:tcW w:w="144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Fornecer a oportunidade de professores e alunos interagirem com uma modalidade desconhecida por muitos;</w:t>
            </w:r>
          </w:p>
        </w:tc>
        <w:tc>
          <w:tcPr>
            <w:tcW w:w="2348"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Garantir a realização da ação de formação;</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Mobilizar o maior número de recursos humanos possível;</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Motivar os alunos para a participação;</w:t>
            </w:r>
          </w:p>
        </w:tc>
        <w:tc>
          <w:tcPr>
            <w:tcW w:w="164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Pavilhão gimnodesportivo;</w:t>
            </w:r>
          </w:p>
        </w:tc>
        <w:tc>
          <w:tcPr>
            <w:tcW w:w="1567"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Convidar um Mestre de capoeira para administrar a ação de formação</w:t>
            </w:r>
          </w:p>
        </w:tc>
        <w:tc>
          <w:tcPr>
            <w:tcW w:w="160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Marcar uma reunião com o Mestre de capoeira;</w:t>
            </w:r>
          </w:p>
        </w:tc>
        <w:tc>
          <w:tcPr>
            <w:tcW w:w="1357"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Durante o 3º período</w:t>
            </w:r>
          </w:p>
        </w:tc>
      </w:tr>
      <w:tr w:rsidR="00130F4D" w:rsidTr="00130F4D">
        <w:trPr>
          <w:trHeight w:val="2808"/>
        </w:trPr>
        <w:tc>
          <w:tcPr>
            <w:tcW w:w="1858" w:type="dxa"/>
            <w:shd w:val="clear" w:color="auto" w:fill="4BACC6" w:themeFill="accent5"/>
            <w:vAlign w:val="center"/>
          </w:tcPr>
          <w:p w:rsidR="00130F4D" w:rsidRPr="00E916BD" w:rsidRDefault="00130F4D" w:rsidP="00130F4D">
            <w:pPr>
              <w:spacing w:after="0" w:line="240" w:lineRule="auto"/>
              <w:jc w:val="center"/>
              <w:rPr>
                <w:rFonts w:ascii="Arial" w:hAnsi="Arial" w:cs="Arial"/>
                <w:b/>
                <w:bCs/>
                <w:sz w:val="20"/>
                <w:szCs w:val="18"/>
              </w:rPr>
            </w:pPr>
          </w:p>
        </w:tc>
        <w:tc>
          <w:tcPr>
            <w:tcW w:w="1848" w:type="dxa"/>
            <w:gridSpan w:val="2"/>
            <w:shd w:val="clear" w:color="auto" w:fill="B6DDE8" w:themeFill="accent5" w:themeFillTint="66"/>
            <w:vAlign w:val="center"/>
          </w:tcPr>
          <w:p w:rsidR="00130F4D" w:rsidRPr="00E916BD" w:rsidRDefault="00130F4D" w:rsidP="00130F4D">
            <w:pPr>
              <w:spacing w:after="0" w:line="240" w:lineRule="auto"/>
              <w:jc w:val="center"/>
              <w:rPr>
                <w:rFonts w:ascii="Arial" w:hAnsi="Arial" w:cs="Arial"/>
                <w:b/>
                <w:bCs/>
                <w:sz w:val="20"/>
                <w:szCs w:val="18"/>
              </w:rPr>
            </w:pPr>
            <w:r w:rsidRPr="00BC1A73">
              <w:rPr>
                <w:rFonts w:ascii="Arial" w:hAnsi="Arial" w:cs="Arial"/>
                <w:b/>
                <w:bCs/>
                <w:sz w:val="20"/>
                <w:szCs w:val="18"/>
              </w:rPr>
              <w:t>Participaç</w:t>
            </w:r>
            <w:r>
              <w:rPr>
                <w:rFonts w:ascii="Arial" w:hAnsi="Arial" w:cs="Arial"/>
                <w:b/>
                <w:bCs/>
                <w:sz w:val="20"/>
                <w:szCs w:val="18"/>
              </w:rPr>
              <w:t>ão no Jornal escolar “Virar a Pá</w:t>
            </w:r>
            <w:r w:rsidRPr="00BC1A73">
              <w:rPr>
                <w:rFonts w:ascii="Arial" w:hAnsi="Arial" w:cs="Arial"/>
                <w:b/>
                <w:bCs/>
                <w:sz w:val="20"/>
                <w:szCs w:val="18"/>
              </w:rPr>
              <w:t>gina”</w:t>
            </w:r>
          </w:p>
        </w:tc>
        <w:tc>
          <w:tcPr>
            <w:tcW w:w="144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BC1A73">
              <w:rPr>
                <w:rFonts w:ascii="Arial" w:hAnsi="Arial" w:cs="Arial"/>
                <w:sz w:val="18"/>
                <w:szCs w:val="18"/>
              </w:rPr>
              <w:t>Divulgar à comunidade escolar as atividades realizadas ao longo do ano letivo;</w:t>
            </w:r>
          </w:p>
        </w:tc>
        <w:tc>
          <w:tcPr>
            <w:tcW w:w="2348"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130F4D">
              <w:rPr>
                <w:rFonts w:ascii="Arial" w:hAnsi="Arial" w:cs="Arial"/>
                <w:sz w:val="18"/>
                <w:szCs w:val="18"/>
              </w:rPr>
              <w:t>Originalidade da publicação;</w:t>
            </w:r>
          </w:p>
        </w:tc>
        <w:tc>
          <w:tcPr>
            <w:tcW w:w="1642"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p>
        </w:tc>
        <w:tc>
          <w:tcPr>
            <w:tcW w:w="1567" w:type="dxa"/>
            <w:shd w:val="clear" w:color="auto" w:fill="DAEEF3" w:themeFill="accent5" w:themeFillTint="33"/>
            <w:vAlign w:val="center"/>
          </w:tcPr>
          <w:p w:rsidR="00130F4D" w:rsidRPr="00F35D94" w:rsidRDefault="00130F4D" w:rsidP="00130F4D">
            <w:pPr>
              <w:spacing w:after="0"/>
              <w:rPr>
                <w:rFonts w:ascii="Arial" w:hAnsi="Arial" w:cs="Arial"/>
                <w:sz w:val="18"/>
                <w:szCs w:val="18"/>
              </w:rPr>
            </w:pPr>
          </w:p>
        </w:tc>
        <w:tc>
          <w:tcPr>
            <w:tcW w:w="1602" w:type="dxa"/>
            <w:shd w:val="clear" w:color="auto" w:fill="DAEEF3" w:themeFill="accent5" w:themeFillTint="33"/>
            <w:vAlign w:val="center"/>
          </w:tcPr>
          <w:p w:rsidR="00130F4D" w:rsidRDefault="00130F4D" w:rsidP="00130F4D">
            <w:pPr>
              <w:spacing w:after="0"/>
              <w:rPr>
                <w:rFonts w:ascii="Arial" w:hAnsi="Arial" w:cs="Arial"/>
                <w:sz w:val="18"/>
                <w:szCs w:val="18"/>
              </w:rPr>
            </w:pPr>
          </w:p>
        </w:tc>
        <w:tc>
          <w:tcPr>
            <w:tcW w:w="1357" w:type="dxa"/>
            <w:shd w:val="clear" w:color="auto" w:fill="DAEEF3" w:themeFill="accent5" w:themeFillTint="33"/>
            <w:vAlign w:val="center"/>
          </w:tcPr>
          <w:p w:rsidR="00130F4D" w:rsidRDefault="00130F4D" w:rsidP="00130F4D">
            <w:pPr>
              <w:spacing w:after="0"/>
              <w:rPr>
                <w:rFonts w:ascii="Arial" w:hAnsi="Arial" w:cs="Arial"/>
                <w:sz w:val="18"/>
                <w:szCs w:val="18"/>
              </w:rPr>
            </w:pPr>
            <w:r>
              <w:rPr>
                <w:rFonts w:ascii="Arial" w:hAnsi="Arial" w:cs="Arial"/>
                <w:sz w:val="18"/>
                <w:szCs w:val="18"/>
              </w:rPr>
              <w:t>- Uma publicação por período;</w:t>
            </w:r>
          </w:p>
        </w:tc>
      </w:tr>
      <w:tr w:rsidR="00130F4D" w:rsidTr="00130F4D">
        <w:trPr>
          <w:trHeight w:val="2511"/>
        </w:trPr>
        <w:tc>
          <w:tcPr>
            <w:tcW w:w="1858" w:type="dxa"/>
            <w:vMerge w:val="restart"/>
            <w:shd w:val="clear" w:color="auto" w:fill="C0504D" w:themeFill="accent2"/>
            <w:vAlign w:val="center"/>
          </w:tcPr>
          <w:p w:rsidR="00130F4D" w:rsidRPr="007F3029" w:rsidRDefault="00130F4D" w:rsidP="00130F4D">
            <w:pPr>
              <w:spacing w:after="0" w:line="240" w:lineRule="auto"/>
              <w:jc w:val="center"/>
              <w:rPr>
                <w:rFonts w:ascii="Arial" w:hAnsi="Arial" w:cs="Arial"/>
                <w:b/>
                <w:bCs/>
                <w:sz w:val="20"/>
                <w:szCs w:val="18"/>
              </w:rPr>
            </w:pPr>
            <w:r w:rsidRPr="007F3029">
              <w:rPr>
                <w:rFonts w:ascii="Arial" w:hAnsi="Arial" w:cs="Arial"/>
                <w:b/>
                <w:bCs/>
                <w:sz w:val="20"/>
                <w:szCs w:val="18"/>
              </w:rPr>
              <w:lastRenderedPageBreak/>
              <w:t xml:space="preserve">Área 4- </w:t>
            </w:r>
            <w:r w:rsidRPr="007F3029">
              <w:rPr>
                <w:rFonts w:ascii="Arial" w:hAnsi="Arial" w:cs="Arial"/>
                <w:bCs/>
                <w:i/>
                <w:sz w:val="20"/>
                <w:szCs w:val="18"/>
              </w:rPr>
              <w:t>Desenvolvimento Profissional</w:t>
            </w:r>
          </w:p>
        </w:tc>
        <w:tc>
          <w:tcPr>
            <w:tcW w:w="1848" w:type="dxa"/>
            <w:gridSpan w:val="2"/>
            <w:shd w:val="clear" w:color="auto" w:fill="D99594" w:themeFill="accent2" w:themeFillTint="99"/>
            <w:vAlign w:val="center"/>
          </w:tcPr>
          <w:p w:rsidR="00130F4D" w:rsidRPr="007F3029" w:rsidRDefault="00130F4D" w:rsidP="00130F4D">
            <w:pPr>
              <w:spacing w:after="0" w:line="240" w:lineRule="auto"/>
              <w:jc w:val="center"/>
              <w:rPr>
                <w:rFonts w:ascii="Arial" w:hAnsi="Arial" w:cs="Arial"/>
                <w:b/>
                <w:bCs/>
                <w:sz w:val="20"/>
                <w:szCs w:val="18"/>
              </w:rPr>
            </w:pPr>
            <w:r w:rsidRPr="007F3029">
              <w:rPr>
                <w:rFonts w:ascii="Arial" w:hAnsi="Arial" w:cs="Arial"/>
                <w:b/>
                <w:bCs/>
                <w:sz w:val="20"/>
                <w:szCs w:val="18"/>
              </w:rPr>
              <w:t>Elaboração do PFI</w:t>
            </w:r>
          </w:p>
        </w:tc>
        <w:tc>
          <w:tcPr>
            <w:tcW w:w="1442"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Elaborar um projeto realizável;</w:t>
            </w:r>
          </w:p>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Refletir acerca da importância do Estágio no meu processo de formação;</w:t>
            </w:r>
          </w:p>
        </w:tc>
        <w:tc>
          <w:tcPr>
            <w:tcW w:w="2348"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Refletir, a longo prazo, sobre a atividade docente a desenvolver;</w:t>
            </w:r>
          </w:p>
        </w:tc>
        <w:tc>
          <w:tcPr>
            <w:tcW w:w="1642"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PEE,</w:t>
            </w:r>
            <w:r>
              <w:rPr>
                <w:rFonts w:ascii="Arial" w:hAnsi="Arial" w:cs="Arial"/>
                <w:sz w:val="18"/>
                <w:szCs w:val="18"/>
              </w:rPr>
              <w:t xml:space="preserve"> </w:t>
            </w:r>
            <w:r w:rsidRPr="00F35D94">
              <w:rPr>
                <w:rFonts w:ascii="Arial" w:hAnsi="Arial" w:cs="Arial"/>
                <w:sz w:val="18"/>
                <w:szCs w:val="18"/>
              </w:rPr>
              <w:t>PCE</w:t>
            </w:r>
            <w:r>
              <w:rPr>
                <w:rFonts w:ascii="Arial" w:hAnsi="Arial" w:cs="Arial"/>
                <w:sz w:val="18"/>
                <w:szCs w:val="18"/>
              </w:rPr>
              <w:t>;</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Documentos Orientadores de Estágio</w:t>
            </w:r>
            <w:r>
              <w:rPr>
                <w:rFonts w:ascii="Arial" w:hAnsi="Arial" w:cs="Arial"/>
                <w:sz w:val="18"/>
                <w:szCs w:val="18"/>
              </w:rPr>
              <w:t>;</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Professora Orientadora</w:t>
            </w:r>
            <w:r>
              <w:rPr>
                <w:rFonts w:ascii="Arial" w:hAnsi="Arial" w:cs="Arial"/>
                <w:sz w:val="18"/>
                <w:szCs w:val="18"/>
              </w:rPr>
              <w:t>;</w:t>
            </w:r>
          </w:p>
        </w:tc>
        <w:tc>
          <w:tcPr>
            <w:tcW w:w="1567"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Seguir instruções da Professora Orientadora e instruções fornecidas na reunião acerca do PFI</w:t>
            </w:r>
            <w:r>
              <w:rPr>
                <w:rFonts w:ascii="Arial" w:hAnsi="Arial" w:cs="Arial"/>
                <w:sz w:val="18"/>
                <w:szCs w:val="18"/>
              </w:rPr>
              <w:t>;</w:t>
            </w:r>
          </w:p>
        </w:tc>
        <w:tc>
          <w:tcPr>
            <w:tcW w:w="1602"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w:t>
            </w:r>
            <w:r>
              <w:rPr>
                <w:rFonts w:ascii="Arial" w:hAnsi="Arial" w:cs="Arial"/>
                <w:sz w:val="18"/>
                <w:szCs w:val="18"/>
              </w:rPr>
              <w:t xml:space="preserve"> </w:t>
            </w:r>
            <w:r w:rsidRPr="00F35D94">
              <w:rPr>
                <w:rFonts w:ascii="Arial" w:hAnsi="Arial" w:cs="Arial"/>
                <w:sz w:val="18"/>
                <w:szCs w:val="18"/>
              </w:rPr>
              <w:t>Apresentar o material produzido nos prazos estipulados pela Professora Orientadora</w:t>
            </w:r>
            <w:r>
              <w:rPr>
                <w:rFonts w:ascii="Arial" w:hAnsi="Arial" w:cs="Arial"/>
                <w:sz w:val="18"/>
                <w:szCs w:val="18"/>
              </w:rPr>
              <w:t>;</w:t>
            </w:r>
          </w:p>
        </w:tc>
        <w:tc>
          <w:tcPr>
            <w:tcW w:w="1357"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Versão provisória até dia 24 de outubro;</w:t>
            </w:r>
          </w:p>
          <w:p w:rsidR="00130F4D" w:rsidRPr="00F35D94" w:rsidRDefault="00130F4D" w:rsidP="00130F4D">
            <w:pPr>
              <w:spacing w:after="0"/>
              <w:rPr>
                <w:rFonts w:ascii="Arial" w:hAnsi="Arial" w:cs="Arial"/>
                <w:sz w:val="18"/>
                <w:szCs w:val="18"/>
              </w:rPr>
            </w:pPr>
            <w:r>
              <w:rPr>
                <w:rFonts w:ascii="Arial" w:hAnsi="Arial" w:cs="Arial"/>
                <w:sz w:val="18"/>
                <w:szCs w:val="18"/>
              </w:rPr>
              <w:t>- Versão final até dia 7 de n</w:t>
            </w:r>
            <w:r w:rsidRPr="00F35D94">
              <w:rPr>
                <w:rFonts w:ascii="Arial" w:hAnsi="Arial" w:cs="Arial"/>
                <w:sz w:val="18"/>
                <w:szCs w:val="18"/>
              </w:rPr>
              <w:t>ovembro;</w:t>
            </w:r>
          </w:p>
        </w:tc>
      </w:tr>
      <w:tr w:rsidR="00130F4D" w:rsidTr="00130F4D">
        <w:trPr>
          <w:trHeight w:val="1817"/>
        </w:trPr>
        <w:tc>
          <w:tcPr>
            <w:tcW w:w="1858" w:type="dxa"/>
            <w:vMerge/>
            <w:shd w:val="clear" w:color="auto" w:fill="C0504D" w:themeFill="accent2"/>
            <w:vAlign w:val="center"/>
          </w:tcPr>
          <w:p w:rsidR="00130F4D" w:rsidRPr="007F3029" w:rsidRDefault="00130F4D" w:rsidP="00130F4D">
            <w:pPr>
              <w:spacing w:after="0" w:line="240" w:lineRule="auto"/>
              <w:jc w:val="center"/>
              <w:rPr>
                <w:rFonts w:ascii="Arial" w:hAnsi="Arial" w:cs="Arial"/>
                <w:b/>
                <w:bCs/>
                <w:sz w:val="20"/>
                <w:szCs w:val="18"/>
              </w:rPr>
            </w:pPr>
          </w:p>
        </w:tc>
        <w:tc>
          <w:tcPr>
            <w:tcW w:w="1848" w:type="dxa"/>
            <w:gridSpan w:val="2"/>
            <w:shd w:val="clear" w:color="auto" w:fill="D99594" w:themeFill="accent2" w:themeFillTint="99"/>
            <w:vAlign w:val="center"/>
          </w:tcPr>
          <w:p w:rsidR="00130F4D" w:rsidRPr="007F3029" w:rsidRDefault="00130F4D" w:rsidP="00130F4D">
            <w:pPr>
              <w:spacing w:after="0" w:line="240" w:lineRule="auto"/>
              <w:jc w:val="center"/>
              <w:rPr>
                <w:rFonts w:ascii="Arial" w:hAnsi="Arial" w:cs="Arial"/>
                <w:b/>
                <w:bCs/>
                <w:sz w:val="20"/>
                <w:szCs w:val="18"/>
              </w:rPr>
            </w:pPr>
            <w:r w:rsidRPr="007F3029">
              <w:rPr>
                <w:rFonts w:ascii="Arial" w:hAnsi="Arial" w:cs="Arial"/>
                <w:b/>
                <w:bCs/>
                <w:sz w:val="20"/>
                <w:szCs w:val="18"/>
              </w:rPr>
              <w:t>Elaboração do Portefólio Digital</w:t>
            </w:r>
          </w:p>
        </w:tc>
        <w:tc>
          <w:tcPr>
            <w:tcW w:w="1442"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Elaborar um Portefólio Digital organizado e reflexivo</w:t>
            </w:r>
            <w:r>
              <w:rPr>
                <w:rFonts w:ascii="Arial" w:hAnsi="Arial" w:cs="Arial"/>
                <w:sz w:val="18"/>
                <w:szCs w:val="18"/>
              </w:rPr>
              <w:t>;</w:t>
            </w:r>
          </w:p>
        </w:tc>
        <w:tc>
          <w:tcPr>
            <w:tcW w:w="2348"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Criar um Portefólio Digital, com todas as divisões por áreas, tornando-o de fácil acesso e navegação</w:t>
            </w:r>
            <w:r>
              <w:rPr>
                <w:rFonts w:ascii="Arial" w:hAnsi="Arial" w:cs="Arial"/>
                <w:sz w:val="18"/>
                <w:szCs w:val="18"/>
              </w:rPr>
              <w:t>;</w:t>
            </w:r>
          </w:p>
        </w:tc>
        <w:tc>
          <w:tcPr>
            <w:tcW w:w="1642"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Documentos Orientadores de Estágio;</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Internet</w:t>
            </w:r>
            <w:r>
              <w:rPr>
                <w:rFonts w:ascii="Arial" w:hAnsi="Arial" w:cs="Arial"/>
                <w:sz w:val="18"/>
                <w:szCs w:val="18"/>
              </w:rPr>
              <w:t>;</w:t>
            </w:r>
          </w:p>
        </w:tc>
        <w:tc>
          <w:tcPr>
            <w:tcW w:w="1567"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Criar e estruturar o Portefólio Digital atempadamente</w:t>
            </w:r>
            <w:r>
              <w:rPr>
                <w:rFonts w:ascii="Arial" w:hAnsi="Arial" w:cs="Arial"/>
                <w:sz w:val="18"/>
                <w:szCs w:val="18"/>
              </w:rPr>
              <w:t>;</w:t>
            </w:r>
          </w:p>
        </w:tc>
        <w:tc>
          <w:tcPr>
            <w:tcW w:w="1602"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 xml:space="preserve">Envio do </w:t>
            </w:r>
            <w:proofErr w:type="gramStart"/>
            <w:r w:rsidRPr="00F35D94">
              <w:rPr>
                <w:rFonts w:ascii="Arial" w:hAnsi="Arial" w:cs="Arial"/>
                <w:sz w:val="18"/>
                <w:szCs w:val="18"/>
              </w:rPr>
              <w:t>link</w:t>
            </w:r>
            <w:proofErr w:type="gramEnd"/>
            <w:r w:rsidRPr="00F35D94">
              <w:rPr>
                <w:rFonts w:ascii="Arial" w:hAnsi="Arial" w:cs="Arial"/>
                <w:sz w:val="18"/>
                <w:szCs w:val="18"/>
              </w:rPr>
              <w:t xml:space="preserve"> à Prof. Cooperante e Orientadora de Estágio;</w:t>
            </w:r>
          </w:p>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Manter Portefólio Digital atualizado;</w:t>
            </w:r>
          </w:p>
        </w:tc>
        <w:tc>
          <w:tcPr>
            <w:tcW w:w="1357"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Até Final de Novembro</w:t>
            </w:r>
            <w:r>
              <w:rPr>
                <w:rFonts w:ascii="Arial" w:hAnsi="Arial" w:cs="Arial"/>
                <w:sz w:val="18"/>
                <w:szCs w:val="18"/>
              </w:rPr>
              <w:t>;</w:t>
            </w:r>
          </w:p>
        </w:tc>
      </w:tr>
      <w:tr w:rsidR="00130F4D" w:rsidTr="00130F4D">
        <w:trPr>
          <w:trHeight w:val="1827"/>
        </w:trPr>
        <w:tc>
          <w:tcPr>
            <w:tcW w:w="1858" w:type="dxa"/>
            <w:vMerge/>
            <w:shd w:val="clear" w:color="auto" w:fill="C0504D" w:themeFill="accent2"/>
            <w:vAlign w:val="center"/>
          </w:tcPr>
          <w:p w:rsidR="00130F4D" w:rsidRPr="007F3029" w:rsidRDefault="00130F4D" w:rsidP="00130F4D">
            <w:pPr>
              <w:spacing w:after="0" w:line="240" w:lineRule="auto"/>
              <w:jc w:val="center"/>
              <w:rPr>
                <w:rFonts w:ascii="Arial" w:hAnsi="Arial" w:cs="Arial"/>
                <w:b/>
                <w:bCs/>
                <w:sz w:val="20"/>
                <w:szCs w:val="18"/>
              </w:rPr>
            </w:pPr>
          </w:p>
        </w:tc>
        <w:tc>
          <w:tcPr>
            <w:tcW w:w="1848" w:type="dxa"/>
            <w:gridSpan w:val="2"/>
            <w:shd w:val="clear" w:color="auto" w:fill="D99594" w:themeFill="accent2" w:themeFillTint="99"/>
            <w:vAlign w:val="center"/>
          </w:tcPr>
          <w:p w:rsidR="00130F4D" w:rsidRPr="007F3029" w:rsidRDefault="00130F4D" w:rsidP="00130F4D">
            <w:pPr>
              <w:spacing w:after="0" w:line="240" w:lineRule="auto"/>
              <w:jc w:val="center"/>
              <w:rPr>
                <w:rFonts w:ascii="Arial" w:hAnsi="Arial" w:cs="Arial"/>
                <w:b/>
                <w:bCs/>
                <w:sz w:val="20"/>
                <w:szCs w:val="18"/>
              </w:rPr>
            </w:pPr>
            <w:r w:rsidRPr="007F3029">
              <w:rPr>
                <w:rFonts w:ascii="Arial" w:hAnsi="Arial" w:cs="Arial"/>
                <w:b/>
                <w:bCs/>
                <w:sz w:val="20"/>
                <w:szCs w:val="18"/>
              </w:rPr>
              <w:t>Elaboração do Relatório de Estágio</w:t>
            </w:r>
          </w:p>
        </w:tc>
        <w:tc>
          <w:tcPr>
            <w:tcW w:w="1442"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Elaboração do Relatório de Estágio;</w:t>
            </w:r>
          </w:p>
        </w:tc>
        <w:tc>
          <w:tcPr>
            <w:tcW w:w="2348"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Pr>
                <w:rFonts w:ascii="Arial" w:hAnsi="Arial" w:cs="Arial"/>
                <w:sz w:val="18"/>
                <w:szCs w:val="18"/>
              </w:rPr>
              <w:t xml:space="preserve">- </w:t>
            </w:r>
            <w:r w:rsidRPr="00F35D94">
              <w:rPr>
                <w:rFonts w:ascii="Arial" w:hAnsi="Arial" w:cs="Arial"/>
                <w:sz w:val="18"/>
                <w:szCs w:val="18"/>
              </w:rPr>
              <w:t>Reflexão acerca do meu desempenho e postura durante todo o ano letivo;</w:t>
            </w:r>
          </w:p>
        </w:tc>
        <w:tc>
          <w:tcPr>
            <w:tcW w:w="1642"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Capacidade Reflexiva</w:t>
            </w:r>
            <w:r>
              <w:rPr>
                <w:rFonts w:ascii="Arial" w:hAnsi="Arial" w:cs="Arial"/>
                <w:sz w:val="18"/>
                <w:szCs w:val="18"/>
              </w:rPr>
              <w:t>;</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Revisão bibliográfica</w:t>
            </w:r>
            <w:r>
              <w:rPr>
                <w:rFonts w:ascii="Arial" w:hAnsi="Arial" w:cs="Arial"/>
                <w:sz w:val="18"/>
                <w:szCs w:val="18"/>
              </w:rPr>
              <w:t>;</w:t>
            </w:r>
          </w:p>
          <w:p w:rsidR="00130F4D" w:rsidRPr="00F35D94" w:rsidRDefault="00130F4D" w:rsidP="00130F4D">
            <w:pPr>
              <w:spacing w:after="0"/>
              <w:rPr>
                <w:rFonts w:ascii="Arial" w:hAnsi="Arial" w:cs="Arial"/>
                <w:sz w:val="18"/>
                <w:szCs w:val="18"/>
              </w:rPr>
            </w:pPr>
            <w:r w:rsidRPr="00F35D94">
              <w:rPr>
                <w:rFonts w:ascii="Arial" w:hAnsi="Arial" w:cs="Arial"/>
                <w:sz w:val="18"/>
                <w:szCs w:val="18"/>
              </w:rPr>
              <w:t>- Documentos orientadores de estágio</w:t>
            </w:r>
            <w:r>
              <w:rPr>
                <w:rFonts w:ascii="Arial" w:hAnsi="Arial" w:cs="Arial"/>
                <w:sz w:val="18"/>
                <w:szCs w:val="18"/>
              </w:rPr>
              <w:t>;</w:t>
            </w:r>
          </w:p>
        </w:tc>
        <w:tc>
          <w:tcPr>
            <w:tcW w:w="1567"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Aproveitar todo o trabalho realizado ao longo do ano para realizar o Relatório de Estágio;</w:t>
            </w:r>
          </w:p>
        </w:tc>
        <w:tc>
          <w:tcPr>
            <w:tcW w:w="1602"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Realização gradual e contínua do Relatório de Estágio;</w:t>
            </w:r>
          </w:p>
        </w:tc>
        <w:tc>
          <w:tcPr>
            <w:tcW w:w="1357" w:type="dxa"/>
            <w:shd w:val="clear" w:color="auto" w:fill="F2DBDB" w:themeFill="accent2" w:themeFillTint="33"/>
            <w:vAlign w:val="center"/>
          </w:tcPr>
          <w:p w:rsidR="00130F4D" w:rsidRPr="00F35D94" w:rsidRDefault="00130F4D" w:rsidP="00130F4D">
            <w:pPr>
              <w:spacing w:after="0"/>
              <w:rPr>
                <w:rFonts w:ascii="Arial" w:hAnsi="Arial" w:cs="Arial"/>
                <w:sz w:val="18"/>
                <w:szCs w:val="18"/>
              </w:rPr>
            </w:pPr>
            <w:r w:rsidRPr="00F35D94">
              <w:rPr>
                <w:rFonts w:ascii="Arial" w:hAnsi="Arial" w:cs="Arial"/>
                <w:sz w:val="18"/>
                <w:szCs w:val="18"/>
              </w:rPr>
              <w:t>- Ao longo do ano</w:t>
            </w:r>
            <w:r>
              <w:rPr>
                <w:rFonts w:ascii="Arial" w:hAnsi="Arial" w:cs="Arial"/>
                <w:sz w:val="18"/>
                <w:szCs w:val="18"/>
              </w:rPr>
              <w:t>;</w:t>
            </w:r>
          </w:p>
        </w:tc>
      </w:tr>
    </w:tbl>
    <w:p w:rsidR="004C1036" w:rsidRDefault="004C1036" w:rsidP="00550915">
      <w:pPr>
        <w:autoSpaceDE w:val="0"/>
        <w:autoSpaceDN w:val="0"/>
        <w:adjustRightInd w:val="0"/>
        <w:spacing w:after="0" w:line="360" w:lineRule="auto"/>
        <w:jc w:val="both"/>
        <w:rPr>
          <w:rFonts w:ascii="Arial" w:hAnsi="Arial" w:cs="Arial"/>
          <w:sz w:val="24"/>
          <w:szCs w:val="24"/>
        </w:rPr>
      </w:pPr>
    </w:p>
    <w:p w:rsidR="004C1036" w:rsidRDefault="004C1036">
      <w:pPr>
        <w:rPr>
          <w:rFonts w:ascii="Arial" w:hAnsi="Arial" w:cs="Arial"/>
          <w:sz w:val="24"/>
          <w:szCs w:val="24"/>
        </w:rPr>
      </w:pPr>
      <w:r>
        <w:rPr>
          <w:rFonts w:ascii="Arial" w:hAnsi="Arial" w:cs="Arial"/>
          <w:sz w:val="24"/>
          <w:szCs w:val="24"/>
        </w:rPr>
        <w:br w:type="page"/>
      </w:r>
    </w:p>
    <w:p w:rsidR="004C1036" w:rsidRDefault="004C1036" w:rsidP="00550915">
      <w:pPr>
        <w:autoSpaceDE w:val="0"/>
        <w:autoSpaceDN w:val="0"/>
        <w:adjustRightInd w:val="0"/>
        <w:spacing w:after="0" w:line="360" w:lineRule="auto"/>
        <w:jc w:val="both"/>
        <w:rPr>
          <w:rFonts w:ascii="Arial" w:hAnsi="Arial" w:cs="Arial"/>
          <w:color w:val="E36C0A" w:themeColor="accent6" w:themeShade="BF"/>
          <w:sz w:val="32"/>
        </w:rPr>
        <w:sectPr w:rsidR="004C1036" w:rsidSect="00EA41A6">
          <w:pgSz w:w="16838" w:h="11906" w:orient="landscape"/>
          <w:pgMar w:top="1701" w:right="1701" w:bottom="1701" w:left="1701" w:header="709" w:footer="709" w:gutter="0"/>
          <w:cols w:space="708"/>
          <w:docGrid w:linePitch="360"/>
        </w:sectPr>
      </w:pPr>
    </w:p>
    <w:p w:rsidR="00B946EF" w:rsidRPr="00BC1A73" w:rsidRDefault="004C1036" w:rsidP="00EC6D46">
      <w:pPr>
        <w:pStyle w:val="Ttulo2"/>
        <w:rPr>
          <w:rFonts w:ascii="Arial" w:hAnsi="Arial" w:cs="Arial"/>
          <w:color w:val="auto"/>
          <w:sz w:val="32"/>
        </w:rPr>
      </w:pPr>
      <w:bookmarkStart w:id="7" w:name="_Toc308461492"/>
      <w:r w:rsidRPr="00BC1A73">
        <w:rPr>
          <w:rFonts w:ascii="Arial" w:hAnsi="Arial" w:cs="Arial"/>
          <w:color w:val="auto"/>
          <w:sz w:val="32"/>
        </w:rPr>
        <w:lastRenderedPageBreak/>
        <w:t>Bibliografia</w:t>
      </w:r>
      <w:bookmarkEnd w:id="7"/>
    </w:p>
    <w:p w:rsidR="004C1036" w:rsidRDefault="004C1036" w:rsidP="00550915">
      <w:pPr>
        <w:autoSpaceDE w:val="0"/>
        <w:autoSpaceDN w:val="0"/>
        <w:adjustRightInd w:val="0"/>
        <w:spacing w:after="0" w:line="360" w:lineRule="auto"/>
        <w:jc w:val="both"/>
        <w:rPr>
          <w:rFonts w:ascii="Arial" w:hAnsi="Arial" w:cs="Arial"/>
          <w:color w:val="E36C0A" w:themeColor="accent6" w:themeShade="BF"/>
          <w:sz w:val="32"/>
        </w:rPr>
      </w:pPr>
    </w:p>
    <w:p w:rsidR="004C1036" w:rsidRPr="00AF0DDE" w:rsidRDefault="004C1036" w:rsidP="00AF0DDE">
      <w:pPr>
        <w:pStyle w:val="PargrafodaLista"/>
        <w:numPr>
          <w:ilvl w:val="0"/>
          <w:numId w:val="1"/>
        </w:numPr>
        <w:autoSpaceDE w:val="0"/>
        <w:autoSpaceDN w:val="0"/>
        <w:adjustRightInd w:val="0"/>
        <w:spacing w:after="0" w:line="360" w:lineRule="auto"/>
        <w:ind w:left="284" w:hanging="284"/>
        <w:jc w:val="both"/>
        <w:rPr>
          <w:rFonts w:ascii="Arial" w:hAnsi="Arial" w:cs="Arial"/>
          <w:sz w:val="24"/>
          <w:szCs w:val="24"/>
        </w:rPr>
      </w:pPr>
      <w:r w:rsidRPr="00AF0DDE">
        <w:rPr>
          <w:rFonts w:ascii="Arial" w:hAnsi="Arial" w:cs="Arial"/>
          <w:sz w:val="24"/>
          <w:szCs w:val="24"/>
        </w:rPr>
        <w:t xml:space="preserve">Matos, Z. (2011). </w:t>
      </w:r>
      <w:r w:rsidRPr="00AF0DDE">
        <w:rPr>
          <w:rFonts w:ascii="Arial" w:hAnsi="Arial" w:cs="Arial"/>
          <w:i/>
          <w:sz w:val="24"/>
          <w:szCs w:val="24"/>
        </w:rPr>
        <w:t>Normas Orientadoras do Estágio Profissional do Ciclo de Estudos conducente ao Grau de Mestre em Ensino de Educação Física nos Ensinos Básicos e Secundário da FADEUP – 2011-2012.</w:t>
      </w:r>
      <w:r w:rsidRPr="00AF0DDE">
        <w:rPr>
          <w:rFonts w:ascii="Arial" w:hAnsi="Arial" w:cs="Arial"/>
          <w:sz w:val="24"/>
          <w:szCs w:val="24"/>
        </w:rPr>
        <w:t xml:space="preserve"> Porto: Faculdade de Desporto da Universidade do Porto.</w:t>
      </w:r>
    </w:p>
    <w:p w:rsidR="004C1036" w:rsidRDefault="004C1036" w:rsidP="00AF0DDE">
      <w:pPr>
        <w:autoSpaceDE w:val="0"/>
        <w:autoSpaceDN w:val="0"/>
        <w:adjustRightInd w:val="0"/>
        <w:spacing w:after="0" w:line="360" w:lineRule="auto"/>
        <w:ind w:left="284" w:hanging="284"/>
        <w:jc w:val="both"/>
        <w:rPr>
          <w:rFonts w:ascii="Arial" w:hAnsi="Arial" w:cs="Arial"/>
          <w:sz w:val="24"/>
          <w:szCs w:val="24"/>
        </w:rPr>
      </w:pPr>
    </w:p>
    <w:p w:rsidR="004C1036" w:rsidRPr="00AF0DDE" w:rsidRDefault="004C1036" w:rsidP="00AF0DDE">
      <w:pPr>
        <w:pStyle w:val="PargrafodaLista"/>
        <w:numPr>
          <w:ilvl w:val="0"/>
          <w:numId w:val="1"/>
        </w:numPr>
        <w:autoSpaceDE w:val="0"/>
        <w:autoSpaceDN w:val="0"/>
        <w:adjustRightInd w:val="0"/>
        <w:spacing w:after="0" w:line="360" w:lineRule="auto"/>
        <w:ind w:left="284" w:hanging="284"/>
        <w:jc w:val="both"/>
        <w:rPr>
          <w:rFonts w:ascii="Arial" w:hAnsi="Arial" w:cs="Arial"/>
          <w:sz w:val="24"/>
          <w:szCs w:val="24"/>
        </w:rPr>
      </w:pPr>
      <w:r w:rsidRPr="00AF0DDE">
        <w:rPr>
          <w:rFonts w:ascii="Arial" w:hAnsi="Arial" w:cs="Arial"/>
          <w:sz w:val="24"/>
          <w:szCs w:val="24"/>
        </w:rPr>
        <w:t xml:space="preserve">Matos, Z. (2011). </w:t>
      </w:r>
      <w:r w:rsidRPr="00AF0DDE">
        <w:rPr>
          <w:rFonts w:ascii="Arial" w:hAnsi="Arial" w:cs="Arial"/>
          <w:i/>
          <w:sz w:val="24"/>
          <w:szCs w:val="24"/>
        </w:rPr>
        <w:t>Regulamento da Unidade Curricular Estágio Profissional do Ciclo de Estudos conducente ao Grau de Mestre em Ensino da Educação Física nos Ensinos Básicos e Secundário da FADEUP – 2011-2012.</w:t>
      </w:r>
      <w:r w:rsidRPr="00AF0DDE">
        <w:rPr>
          <w:rFonts w:ascii="Arial" w:hAnsi="Arial" w:cs="Arial"/>
          <w:sz w:val="24"/>
          <w:szCs w:val="24"/>
        </w:rPr>
        <w:t xml:space="preserve"> Porto: Faculdade de Desporto da Universidade do Porto.</w:t>
      </w:r>
    </w:p>
    <w:p w:rsidR="004C1036" w:rsidRDefault="004C1036" w:rsidP="00AF0DDE">
      <w:pPr>
        <w:autoSpaceDE w:val="0"/>
        <w:autoSpaceDN w:val="0"/>
        <w:adjustRightInd w:val="0"/>
        <w:spacing w:after="0" w:line="360" w:lineRule="auto"/>
        <w:ind w:left="284" w:hanging="284"/>
        <w:jc w:val="both"/>
        <w:rPr>
          <w:rFonts w:ascii="Arial" w:hAnsi="Arial" w:cs="Arial"/>
          <w:sz w:val="24"/>
          <w:szCs w:val="24"/>
        </w:rPr>
      </w:pPr>
    </w:p>
    <w:p w:rsidR="00EC6D46" w:rsidRPr="00AF0DDE" w:rsidRDefault="000658E5" w:rsidP="00AF0DDE">
      <w:pPr>
        <w:pStyle w:val="PargrafodaLista"/>
        <w:numPr>
          <w:ilvl w:val="0"/>
          <w:numId w:val="1"/>
        </w:numPr>
        <w:autoSpaceDE w:val="0"/>
        <w:autoSpaceDN w:val="0"/>
        <w:adjustRightInd w:val="0"/>
        <w:spacing w:after="0" w:line="360" w:lineRule="auto"/>
        <w:ind w:left="284" w:hanging="284"/>
        <w:jc w:val="both"/>
        <w:rPr>
          <w:rFonts w:ascii="Arial" w:hAnsi="Arial" w:cs="Arial"/>
          <w:sz w:val="24"/>
          <w:szCs w:val="24"/>
        </w:rPr>
      </w:pPr>
      <w:r w:rsidRPr="00AF0DDE">
        <w:rPr>
          <w:rFonts w:ascii="Arial" w:hAnsi="Arial" w:cs="Arial"/>
          <w:i/>
          <w:sz w:val="24"/>
          <w:szCs w:val="24"/>
        </w:rPr>
        <w:t>Reflexões sobre o ser professor: a construção de um professor intelectual</w:t>
      </w:r>
      <w:r w:rsidR="00EC6D46" w:rsidRPr="00AF0DDE">
        <w:rPr>
          <w:rFonts w:ascii="Arial" w:hAnsi="Arial" w:cs="Arial"/>
          <w:i/>
          <w:sz w:val="24"/>
          <w:szCs w:val="24"/>
        </w:rPr>
        <w:t>.</w:t>
      </w:r>
      <w:r w:rsidR="00EC6D46" w:rsidRPr="00AF0DDE">
        <w:rPr>
          <w:rFonts w:ascii="Arial" w:hAnsi="Arial" w:cs="Arial"/>
          <w:sz w:val="24"/>
          <w:szCs w:val="24"/>
        </w:rPr>
        <w:t xml:space="preserve"> </w:t>
      </w:r>
      <w:proofErr w:type="spellStart"/>
      <w:r w:rsidR="00EC6D46" w:rsidRPr="00AF0DDE">
        <w:rPr>
          <w:rFonts w:ascii="Arial" w:hAnsi="Arial" w:cs="Arial"/>
          <w:sz w:val="24"/>
          <w:szCs w:val="24"/>
        </w:rPr>
        <w:t>Consult</w:t>
      </w:r>
      <w:proofErr w:type="spellEnd"/>
      <w:r w:rsidR="00EC6D46" w:rsidRPr="00AF0DDE">
        <w:rPr>
          <w:rFonts w:ascii="Arial" w:hAnsi="Arial" w:cs="Arial"/>
          <w:sz w:val="24"/>
          <w:szCs w:val="24"/>
        </w:rPr>
        <w:t xml:space="preserve">. 14 Out 2011, disponível em </w:t>
      </w:r>
      <w:hyperlink r:id="rId14" w:history="1">
        <w:r w:rsidR="00EC6D46" w:rsidRPr="00AF0DDE">
          <w:rPr>
            <w:rStyle w:val="Hiperligao"/>
            <w:rFonts w:ascii="Arial" w:hAnsi="Arial" w:cs="Arial"/>
            <w:sz w:val="24"/>
            <w:szCs w:val="24"/>
          </w:rPr>
          <w:t>http://www.bocc.ubi.pt/pag/felz-jorge-reflexoes-sobre-ser-professor.pdf</w:t>
        </w:r>
      </w:hyperlink>
    </w:p>
    <w:p w:rsidR="00EC6D46" w:rsidRDefault="00EC6D46" w:rsidP="00AF0DDE">
      <w:pPr>
        <w:autoSpaceDE w:val="0"/>
        <w:autoSpaceDN w:val="0"/>
        <w:adjustRightInd w:val="0"/>
        <w:spacing w:after="0" w:line="360" w:lineRule="auto"/>
        <w:ind w:left="284" w:hanging="284"/>
        <w:jc w:val="both"/>
        <w:rPr>
          <w:rFonts w:ascii="Arial" w:hAnsi="Arial" w:cs="Arial"/>
          <w:sz w:val="24"/>
          <w:szCs w:val="24"/>
        </w:rPr>
      </w:pPr>
    </w:p>
    <w:p w:rsidR="000658E5" w:rsidRPr="00AF0DDE" w:rsidRDefault="00EC6D46" w:rsidP="00AF0DDE">
      <w:pPr>
        <w:pStyle w:val="PargrafodaLista"/>
        <w:numPr>
          <w:ilvl w:val="0"/>
          <w:numId w:val="1"/>
        </w:numPr>
        <w:autoSpaceDE w:val="0"/>
        <w:autoSpaceDN w:val="0"/>
        <w:adjustRightInd w:val="0"/>
        <w:spacing w:after="0" w:line="360" w:lineRule="auto"/>
        <w:ind w:left="284" w:hanging="284"/>
        <w:jc w:val="both"/>
        <w:rPr>
          <w:rFonts w:ascii="Arial" w:hAnsi="Arial" w:cs="Arial"/>
          <w:sz w:val="24"/>
          <w:szCs w:val="24"/>
        </w:rPr>
      </w:pPr>
      <w:r w:rsidRPr="00AF0DDE">
        <w:rPr>
          <w:rFonts w:ascii="Arial" w:hAnsi="Arial" w:cs="Arial"/>
          <w:sz w:val="24"/>
          <w:szCs w:val="24"/>
        </w:rPr>
        <w:t xml:space="preserve">Vieira, R. (1999). </w:t>
      </w:r>
      <w:r w:rsidRPr="00AF0DDE">
        <w:rPr>
          <w:rFonts w:ascii="Arial" w:hAnsi="Arial" w:cs="Arial"/>
          <w:i/>
          <w:sz w:val="24"/>
          <w:szCs w:val="24"/>
        </w:rPr>
        <w:t xml:space="preserve">Ser Professor: ensino ou aprendizagem da </w:t>
      </w:r>
      <w:proofErr w:type="gramStart"/>
      <w:r w:rsidRPr="00AF0DDE">
        <w:rPr>
          <w:rFonts w:ascii="Arial" w:hAnsi="Arial" w:cs="Arial"/>
          <w:i/>
          <w:sz w:val="24"/>
          <w:szCs w:val="24"/>
        </w:rPr>
        <w:t>profissão?</w:t>
      </w:r>
      <w:r w:rsidRPr="00AF0DDE">
        <w:rPr>
          <w:rFonts w:ascii="Arial" w:hAnsi="Arial" w:cs="Arial"/>
          <w:sz w:val="24"/>
          <w:szCs w:val="24"/>
        </w:rPr>
        <w:t>.</w:t>
      </w:r>
      <w:proofErr w:type="gramEnd"/>
      <w:r w:rsidRPr="00AF0DDE">
        <w:rPr>
          <w:rFonts w:ascii="Arial" w:hAnsi="Arial" w:cs="Arial"/>
          <w:sz w:val="24"/>
          <w:szCs w:val="24"/>
        </w:rPr>
        <w:t xml:space="preserve"> </w:t>
      </w:r>
      <w:proofErr w:type="spellStart"/>
      <w:r w:rsidRPr="00AF0DDE">
        <w:rPr>
          <w:rFonts w:ascii="Arial" w:hAnsi="Arial" w:cs="Arial"/>
          <w:sz w:val="24"/>
          <w:szCs w:val="24"/>
        </w:rPr>
        <w:t>Consult</w:t>
      </w:r>
      <w:proofErr w:type="spellEnd"/>
      <w:r w:rsidRPr="00AF0DDE">
        <w:rPr>
          <w:rFonts w:ascii="Arial" w:hAnsi="Arial" w:cs="Arial"/>
          <w:sz w:val="24"/>
          <w:szCs w:val="24"/>
        </w:rPr>
        <w:t xml:space="preserve">. 15 Out 2011, disponível em </w:t>
      </w:r>
      <w:hyperlink r:id="rId15" w:history="1">
        <w:r w:rsidRPr="00AF0DDE">
          <w:rPr>
            <w:rStyle w:val="Hiperligao"/>
            <w:rFonts w:ascii="Arial" w:hAnsi="Arial" w:cs="Arial"/>
            <w:sz w:val="24"/>
            <w:szCs w:val="24"/>
          </w:rPr>
          <w:t>http://www.esecs.ipleiria.pt/files/f1015.1.pdf</w:t>
        </w:r>
      </w:hyperlink>
    </w:p>
    <w:p w:rsidR="000658E5" w:rsidRDefault="000658E5" w:rsidP="00AF0DDE">
      <w:pPr>
        <w:autoSpaceDE w:val="0"/>
        <w:autoSpaceDN w:val="0"/>
        <w:adjustRightInd w:val="0"/>
        <w:spacing w:after="0" w:line="360" w:lineRule="auto"/>
        <w:ind w:left="284" w:hanging="284"/>
        <w:jc w:val="both"/>
        <w:rPr>
          <w:rFonts w:ascii="Arial" w:hAnsi="Arial" w:cs="Arial"/>
          <w:sz w:val="24"/>
          <w:szCs w:val="24"/>
        </w:rPr>
      </w:pPr>
    </w:p>
    <w:p w:rsidR="00AF0DDE" w:rsidRPr="00AF0DDE" w:rsidRDefault="00AF0DDE" w:rsidP="00AF0DDE">
      <w:pPr>
        <w:pStyle w:val="PargrafodaLista"/>
        <w:numPr>
          <w:ilvl w:val="0"/>
          <w:numId w:val="1"/>
        </w:numPr>
        <w:autoSpaceDE w:val="0"/>
        <w:autoSpaceDN w:val="0"/>
        <w:adjustRightInd w:val="0"/>
        <w:spacing w:after="0" w:line="360" w:lineRule="auto"/>
        <w:ind w:left="284" w:hanging="284"/>
        <w:jc w:val="both"/>
        <w:rPr>
          <w:rFonts w:ascii="Arial" w:hAnsi="Arial" w:cs="Arial"/>
          <w:sz w:val="24"/>
          <w:szCs w:val="24"/>
        </w:rPr>
      </w:pPr>
      <w:r w:rsidRPr="00AF0DDE">
        <w:rPr>
          <w:rFonts w:ascii="Arial" w:hAnsi="Arial" w:cs="Arial"/>
          <w:i/>
          <w:sz w:val="24"/>
          <w:szCs w:val="24"/>
        </w:rPr>
        <w:t>Agrupamento Vertical de Escolas de Rio Tinto,</w:t>
      </w:r>
      <w:r w:rsidRPr="00AF0DDE">
        <w:rPr>
          <w:rFonts w:ascii="Arial" w:hAnsi="Arial" w:cs="Arial"/>
          <w:sz w:val="24"/>
          <w:szCs w:val="24"/>
        </w:rPr>
        <w:t xml:space="preserve"> </w:t>
      </w:r>
      <w:hyperlink r:id="rId16" w:history="1">
        <w:r w:rsidRPr="00AF0DDE">
          <w:rPr>
            <w:rStyle w:val="Hiperligao"/>
            <w:rFonts w:ascii="Arial" w:hAnsi="Arial" w:cs="Arial"/>
            <w:sz w:val="24"/>
            <w:szCs w:val="24"/>
          </w:rPr>
          <w:t>http://www.avert.pt/</w:t>
        </w:r>
      </w:hyperlink>
    </w:p>
    <w:sectPr w:rsidR="00AF0DDE" w:rsidRPr="00AF0DDE" w:rsidSect="00EA41A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896" w:rsidRDefault="009C5896" w:rsidP="00A2280E">
      <w:pPr>
        <w:spacing w:after="0" w:line="240" w:lineRule="auto"/>
      </w:pPr>
      <w:r>
        <w:separator/>
      </w:r>
    </w:p>
  </w:endnote>
  <w:endnote w:type="continuationSeparator" w:id="0">
    <w:p w:rsidR="009C5896" w:rsidRDefault="009C5896" w:rsidP="00A22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4D" w:rsidRPr="00407D68" w:rsidRDefault="00733B1F" w:rsidP="00407D68">
    <w:pPr>
      <w:pStyle w:val="Rodap"/>
      <w:jc w:val="right"/>
    </w:pPr>
    <w:r>
      <w:rPr>
        <w:noProof/>
        <w:lang w:eastAsia="pt-PT"/>
      </w:rPr>
      <w:pict>
        <v:shapetype id="_x0000_t202" coordsize="21600,21600" o:spt="202" path="m,l,21600r21600,l21600,xe">
          <v:stroke joinstyle="miter"/>
          <v:path gradientshapeok="t" o:connecttype="rect"/>
        </v:shapetype>
        <v:shape id="_x0000_s2052" type="#_x0000_t202" style="position:absolute;left:0;text-align:left;margin-left:141.55pt;margin-top:-4.9pt;width:154.85pt;height:25.15pt;z-index:251658240" stroked="f">
          <v:textbox style="mso-next-textbox:#_x0000_s2052">
            <w:txbxContent>
              <w:p w:rsidR="00130F4D" w:rsidRPr="00407D68" w:rsidRDefault="00130F4D" w:rsidP="00407D68">
                <w:pPr>
                  <w:spacing w:after="0" w:line="360" w:lineRule="auto"/>
                  <w:jc w:val="both"/>
                  <w:rPr>
                    <w:rFonts w:ascii="Arial" w:hAnsi="Arial" w:cs="Arial"/>
                    <w:sz w:val="24"/>
                  </w:rPr>
                </w:pPr>
                <w:r>
                  <w:rPr>
                    <w:rFonts w:ascii="Arial" w:hAnsi="Arial" w:cs="Arial"/>
                    <w:sz w:val="24"/>
                  </w:rPr>
                  <w:t>André Filipe Alves Costa</w:t>
                </w:r>
              </w:p>
            </w:txbxContent>
          </v:textbox>
        </v:shape>
      </w:pict>
    </w:r>
    <w:sdt>
      <w:sdtPr>
        <w:id w:val="3340063"/>
        <w:docPartObj>
          <w:docPartGallery w:val="Page Numbers (Bottom of Page)"/>
          <w:docPartUnique/>
        </w:docPartObj>
      </w:sdtPr>
      <w:sdtContent>
        <w:r w:rsidRPr="00407D68">
          <w:rPr>
            <w:rFonts w:ascii="Arial" w:hAnsi="Arial" w:cs="Arial"/>
            <w:sz w:val="24"/>
          </w:rPr>
          <w:fldChar w:fldCharType="begin"/>
        </w:r>
        <w:r w:rsidR="00130F4D" w:rsidRPr="00407D68">
          <w:rPr>
            <w:rFonts w:ascii="Arial" w:hAnsi="Arial" w:cs="Arial"/>
            <w:sz w:val="24"/>
          </w:rPr>
          <w:instrText xml:space="preserve"> PAGE   \* MERGEFORMAT </w:instrText>
        </w:r>
        <w:r w:rsidRPr="00407D68">
          <w:rPr>
            <w:rFonts w:ascii="Arial" w:hAnsi="Arial" w:cs="Arial"/>
            <w:sz w:val="24"/>
          </w:rPr>
          <w:fldChar w:fldCharType="separate"/>
        </w:r>
        <w:r w:rsidR="009F5BA6">
          <w:rPr>
            <w:rFonts w:ascii="Arial" w:hAnsi="Arial" w:cs="Arial"/>
            <w:noProof/>
            <w:sz w:val="24"/>
          </w:rPr>
          <w:t>2</w:t>
        </w:r>
        <w:r w:rsidRPr="00407D68">
          <w:rPr>
            <w:rFonts w:ascii="Arial" w:hAnsi="Arial" w:cs="Arial"/>
            <w:sz w:val="24"/>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4D" w:rsidRDefault="00130F4D">
    <w:pPr>
      <w:pStyle w:val="Rodap"/>
      <w:jc w:val="right"/>
    </w:pPr>
  </w:p>
  <w:p w:rsidR="00130F4D" w:rsidRDefault="00130F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896" w:rsidRDefault="009C5896" w:rsidP="00A2280E">
      <w:pPr>
        <w:spacing w:after="0" w:line="240" w:lineRule="auto"/>
      </w:pPr>
      <w:r>
        <w:separator/>
      </w:r>
    </w:p>
  </w:footnote>
  <w:footnote w:type="continuationSeparator" w:id="0">
    <w:p w:rsidR="009C5896" w:rsidRDefault="009C5896" w:rsidP="00A228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4D" w:rsidRPr="00407D68" w:rsidRDefault="00130F4D" w:rsidP="00A2280E">
    <w:pPr>
      <w:pStyle w:val="Cabealho"/>
      <w:spacing w:line="360" w:lineRule="auto"/>
      <w:jc w:val="right"/>
      <w:rPr>
        <w:rFonts w:ascii="Arial" w:hAnsi="Arial" w:cs="Arial"/>
        <w:i/>
        <w:sz w:val="24"/>
      </w:rPr>
    </w:pPr>
    <w:r w:rsidRPr="00407D68">
      <w:rPr>
        <w:rFonts w:ascii="Arial" w:hAnsi="Arial" w:cs="Arial"/>
        <w:i/>
        <w:sz w:val="24"/>
      </w:rPr>
      <w:t>Projeto de Formação Individual (PFI)</w:t>
    </w:r>
  </w:p>
  <w:p w:rsidR="00130F4D" w:rsidRPr="00A2280E" w:rsidRDefault="00130F4D">
    <w:pPr>
      <w:pStyle w:val="Cabealho"/>
      <w:rPr>
        <w:rFonts w:ascii="Arial" w:hAnsi="Arial" w:cs="Arial"/>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4D" w:rsidRDefault="00130F4D" w:rsidP="00DE59F3">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E1B5E"/>
    <w:multiLevelType w:val="hybridMultilevel"/>
    <w:tmpl w:val="3D64A5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6">
      <o:colormenu v:ext="edit" strokecolor="none"/>
    </o:shapedefaults>
    <o:shapelayout v:ext="edit">
      <o:idmap v:ext="edit" data="2"/>
    </o:shapelayout>
  </w:hdrShapeDefaults>
  <w:footnotePr>
    <w:footnote w:id="-1"/>
    <w:footnote w:id="0"/>
  </w:footnotePr>
  <w:endnotePr>
    <w:endnote w:id="-1"/>
    <w:endnote w:id="0"/>
  </w:endnotePr>
  <w:compat/>
  <w:rsids>
    <w:rsidRoot w:val="00A2280E"/>
    <w:rsid w:val="00006E01"/>
    <w:rsid w:val="00010A40"/>
    <w:rsid w:val="00014C35"/>
    <w:rsid w:val="00016E8D"/>
    <w:rsid w:val="00022FF6"/>
    <w:rsid w:val="00023F98"/>
    <w:rsid w:val="00030DD7"/>
    <w:rsid w:val="00034F50"/>
    <w:rsid w:val="00035A24"/>
    <w:rsid w:val="00042BE9"/>
    <w:rsid w:val="00045221"/>
    <w:rsid w:val="000458D6"/>
    <w:rsid w:val="000465AA"/>
    <w:rsid w:val="0005097C"/>
    <w:rsid w:val="00053DFC"/>
    <w:rsid w:val="00057D52"/>
    <w:rsid w:val="0006081F"/>
    <w:rsid w:val="00060C5D"/>
    <w:rsid w:val="00061DFA"/>
    <w:rsid w:val="00062ABE"/>
    <w:rsid w:val="000658E5"/>
    <w:rsid w:val="0006777A"/>
    <w:rsid w:val="000745C2"/>
    <w:rsid w:val="00081015"/>
    <w:rsid w:val="0008107A"/>
    <w:rsid w:val="00082268"/>
    <w:rsid w:val="00091932"/>
    <w:rsid w:val="00093130"/>
    <w:rsid w:val="000A597E"/>
    <w:rsid w:val="000B0072"/>
    <w:rsid w:val="000B286B"/>
    <w:rsid w:val="000B6121"/>
    <w:rsid w:val="000B7A6F"/>
    <w:rsid w:val="000C4879"/>
    <w:rsid w:val="000C4D0F"/>
    <w:rsid w:val="000C51FA"/>
    <w:rsid w:val="000C70CE"/>
    <w:rsid w:val="000C7A1C"/>
    <w:rsid w:val="000D0878"/>
    <w:rsid w:val="000D13C2"/>
    <w:rsid w:val="000D1BA3"/>
    <w:rsid w:val="000E5878"/>
    <w:rsid w:val="000F3640"/>
    <w:rsid w:val="000F5A2E"/>
    <w:rsid w:val="000F5DA8"/>
    <w:rsid w:val="001008E5"/>
    <w:rsid w:val="00105F13"/>
    <w:rsid w:val="001066CC"/>
    <w:rsid w:val="0011115B"/>
    <w:rsid w:val="00114442"/>
    <w:rsid w:val="00121F04"/>
    <w:rsid w:val="001243A4"/>
    <w:rsid w:val="00126D7D"/>
    <w:rsid w:val="00130F4D"/>
    <w:rsid w:val="00132808"/>
    <w:rsid w:val="00136427"/>
    <w:rsid w:val="00136F3F"/>
    <w:rsid w:val="001371DB"/>
    <w:rsid w:val="00146511"/>
    <w:rsid w:val="0014694A"/>
    <w:rsid w:val="001475AE"/>
    <w:rsid w:val="00150E26"/>
    <w:rsid w:val="00151914"/>
    <w:rsid w:val="00152BAB"/>
    <w:rsid w:val="001534BC"/>
    <w:rsid w:val="0016004E"/>
    <w:rsid w:val="001600ED"/>
    <w:rsid w:val="00163736"/>
    <w:rsid w:val="00164EFF"/>
    <w:rsid w:val="001650F3"/>
    <w:rsid w:val="001704BA"/>
    <w:rsid w:val="0017389B"/>
    <w:rsid w:val="00174332"/>
    <w:rsid w:val="00175EB7"/>
    <w:rsid w:val="001809C8"/>
    <w:rsid w:val="00183A90"/>
    <w:rsid w:val="001936AB"/>
    <w:rsid w:val="00194B2C"/>
    <w:rsid w:val="001A03AA"/>
    <w:rsid w:val="001A20B6"/>
    <w:rsid w:val="001A51F6"/>
    <w:rsid w:val="001B101D"/>
    <w:rsid w:val="001B1C0A"/>
    <w:rsid w:val="001B50F9"/>
    <w:rsid w:val="001B72F0"/>
    <w:rsid w:val="001C29ED"/>
    <w:rsid w:val="001C4B74"/>
    <w:rsid w:val="001C7B2B"/>
    <w:rsid w:val="001D30EC"/>
    <w:rsid w:val="001D75D2"/>
    <w:rsid w:val="001E137F"/>
    <w:rsid w:val="001E5C93"/>
    <w:rsid w:val="001F29F0"/>
    <w:rsid w:val="001F4A96"/>
    <w:rsid w:val="001F510D"/>
    <w:rsid w:val="001F52C4"/>
    <w:rsid w:val="001F7515"/>
    <w:rsid w:val="00207A51"/>
    <w:rsid w:val="00212EFE"/>
    <w:rsid w:val="00213DBE"/>
    <w:rsid w:val="00220333"/>
    <w:rsid w:val="0022082A"/>
    <w:rsid w:val="00223EE9"/>
    <w:rsid w:val="00224207"/>
    <w:rsid w:val="00235CC2"/>
    <w:rsid w:val="0023684F"/>
    <w:rsid w:val="00236A30"/>
    <w:rsid w:val="00245A41"/>
    <w:rsid w:val="002476F9"/>
    <w:rsid w:val="00260184"/>
    <w:rsid w:val="002653B4"/>
    <w:rsid w:val="00275AD1"/>
    <w:rsid w:val="00275E36"/>
    <w:rsid w:val="00275EC0"/>
    <w:rsid w:val="00280F11"/>
    <w:rsid w:val="0028525A"/>
    <w:rsid w:val="002902DC"/>
    <w:rsid w:val="00290711"/>
    <w:rsid w:val="00292D56"/>
    <w:rsid w:val="00293FEC"/>
    <w:rsid w:val="00294C04"/>
    <w:rsid w:val="002B207A"/>
    <w:rsid w:val="002B2807"/>
    <w:rsid w:val="002B3CB5"/>
    <w:rsid w:val="002B3EA2"/>
    <w:rsid w:val="002B526F"/>
    <w:rsid w:val="002B63EC"/>
    <w:rsid w:val="002C35FA"/>
    <w:rsid w:val="002C6A93"/>
    <w:rsid w:val="002D17FB"/>
    <w:rsid w:val="002D6FDE"/>
    <w:rsid w:val="002E0E0E"/>
    <w:rsid w:val="002E0F4C"/>
    <w:rsid w:val="002E5CF5"/>
    <w:rsid w:val="002E63D5"/>
    <w:rsid w:val="002E6682"/>
    <w:rsid w:val="002F16EE"/>
    <w:rsid w:val="003033EA"/>
    <w:rsid w:val="003077AC"/>
    <w:rsid w:val="00313DB8"/>
    <w:rsid w:val="00321A51"/>
    <w:rsid w:val="00334676"/>
    <w:rsid w:val="00337C6C"/>
    <w:rsid w:val="00342B48"/>
    <w:rsid w:val="003463FE"/>
    <w:rsid w:val="0034674B"/>
    <w:rsid w:val="00347C67"/>
    <w:rsid w:val="00353257"/>
    <w:rsid w:val="00357555"/>
    <w:rsid w:val="0036219C"/>
    <w:rsid w:val="003642F6"/>
    <w:rsid w:val="00365717"/>
    <w:rsid w:val="00371715"/>
    <w:rsid w:val="00374BCC"/>
    <w:rsid w:val="00381F37"/>
    <w:rsid w:val="00383493"/>
    <w:rsid w:val="00383A08"/>
    <w:rsid w:val="0038610C"/>
    <w:rsid w:val="00386251"/>
    <w:rsid w:val="003915B2"/>
    <w:rsid w:val="0039584E"/>
    <w:rsid w:val="003A2039"/>
    <w:rsid w:val="003A2D04"/>
    <w:rsid w:val="003A318D"/>
    <w:rsid w:val="003A3745"/>
    <w:rsid w:val="003A4718"/>
    <w:rsid w:val="003A5A6E"/>
    <w:rsid w:val="003B075A"/>
    <w:rsid w:val="003B5161"/>
    <w:rsid w:val="003B5A4C"/>
    <w:rsid w:val="003B5BFA"/>
    <w:rsid w:val="003B5D8D"/>
    <w:rsid w:val="003B617F"/>
    <w:rsid w:val="003C267D"/>
    <w:rsid w:val="003C5D57"/>
    <w:rsid w:val="003D17E7"/>
    <w:rsid w:val="003D4AC8"/>
    <w:rsid w:val="003D7A21"/>
    <w:rsid w:val="003E116D"/>
    <w:rsid w:val="003E395E"/>
    <w:rsid w:val="003E3C9B"/>
    <w:rsid w:val="003F4995"/>
    <w:rsid w:val="003F6711"/>
    <w:rsid w:val="003F6CBE"/>
    <w:rsid w:val="003F7A66"/>
    <w:rsid w:val="003F7AC2"/>
    <w:rsid w:val="00404E06"/>
    <w:rsid w:val="00407D68"/>
    <w:rsid w:val="00410AFF"/>
    <w:rsid w:val="004116A1"/>
    <w:rsid w:val="00411D69"/>
    <w:rsid w:val="004123A5"/>
    <w:rsid w:val="0042010B"/>
    <w:rsid w:val="004209A0"/>
    <w:rsid w:val="00421DD2"/>
    <w:rsid w:val="00430C89"/>
    <w:rsid w:val="00431C20"/>
    <w:rsid w:val="004359A4"/>
    <w:rsid w:val="0045097B"/>
    <w:rsid w:val="00452320"/>
    <w:rsid w:val="004533E3"/>
    <w:rsid w:val="00453E92"/>
    <w:rsid w:val="00457A1E"/>
    <w:rsid w:val="00460389"/>
    <w:rsid w:val="00460710"/>
    <w:rsid w:val="0046535D"/>
    <w:rsid w:val="00465675"/>
    <w:rsid w:val="00467027"/>
    <w:rsid w:val="00471BB7"/>
    <w:rsid w:val="00471DA2"/>
    <w:rsid w:val="0047221D"/>
    <w:rsid w:val="00472C38"/>
    <w:rsid w:val="004747AF"/>
    <w:rsid w:val="00474E35"/>
    <w:rsid w:val="00490401"/>
    <w:rsid w:val="0049076A"/>
    <w:rsid w:val="004922DA"/>
    <w:rsid w:val="00494174"/>
    <w:rsid w:val="00494CB4"/>
    <w:rsid w:val="004A1325"/>
    <w:rsid w:val="004A15B1"/>
    <w:rsid w:val="004A67AA"/>
    <w:rsid w:val="004B0199"/>
    <w:rsid w:val="004C1036"/>
    <w:rsid w:val="004C2614"/>
    <w:rsid w:val="004C42F4"/>
    <w:rsid w:val="004D07A7"/>
    <w:rsid w:val="004D2181"/>
    <w:rsid w:val="004D50BF"/>
    <w:rsid w:val="004E23C3"/>
    <w:rsid w:val="004E2931"/>
    <w:rsid w:val="004E3D26"/>
    <w:rsid w:val="004F01F7"/>
    <w:rsid w:val="004F0345"/>
    <w:rsid w:val="004F11E7"/>
    <w:rsid w:val="005035C8"/>
    <w:rsid w:val="00503B14"/>
    <w:rsid w:val="00505CD7"/>
    <w:rsid w:val="00513FCE"/>
    <w:rsid w:val="00514600"/>
    <w:rsid w:val="005163B6"/>
    <w:rsid w:val="00520E29"/>
    <w:rsid w:val="00522AEF"/>
    <w:rsid w:val="00523C34"/>
    <w:rsid w:val="005261A8"/>
    <w:rsid w:val="0053140B"/>
    <w:rsid w:val="005328FD"/>
    <w:rsid w:val="0053295A"/>
    <w:rsid w:val="005329ED"/>
    <w:rsid w:val="00542379"/>
    <w:rsid w:val="005437F0"/>
    <w:rsid w:val="00550915"/>
    <w:rsid w:val="00557FCC"/>
    <w:rsid w:val="005672C4"/>
    <w:rsid w:val="00570D09"/>
    <w:rsid w:val="005738EC"/>
    <w:rsid w:val="00583D3F"/>
    <w:rsid w:val="00584316"/>
    <w:rsid w:val="005856D6"/>
    <w:rsid w:val="00591638"/>
    <w:rsid w:val="00593228"/>
    <w:rsid w:val="005B0EBE"/>
    <w:rsid w:val="005B5D1E"/>
    <w:rsid w:val="005B748F"/>
    <w:rsid w:val="005B7BE5"/>
    <w:rsid w:val="005D4191"/>
    <w:rsid w:val="005E2264"/>
    <w:rsid w:val="005E43C9"/>
    <w:rsid w:val="005F40E3"/>
    <w:rsid w:val="005F5E80"/>
    <w:rsid w:val="005F7973"/>
    <w:rsid w:val="006019BA"/>
    <w:rsid w:val="00603690"/>
    <w:rsid w:val="00610012"/>
    <w:rsid w:val="0061657F"/>
    <w:rsid w:val="006204E6"/>
    <w:rsid w:val="00620DC6"/>
    <w:rsid w:val="00640DDA"/>
    <w:rsid w:val="00643AC1"/>
    <w:rsid w:val="00647A0A"/>
    <w:rsid w:val="00650C01"/>
    <w:rsid w:val="006565BD"/>
    <w:rsid w:val="00665EE9"/>
    <w:rsid w:val="00667C44"/>
    <w:rsid w:val="00670119"/>
    <w:rsid w:val="00670A0D"/>
    <w:rsid w:val="006733A1"/>
    <w:rsid w:val="00677EEB"/>
    <w:rsid w:val="006804EA"/>
    <w:rsid w:val="00681710"/>
    <w:rsid w:val="00682E4D"/>
    <w:rsid w:val="00683D21"/>
    <w:rsid w:val="00693D9D"/>
    <w:rsid w:val="00695CDD"/>
    <w:rsid w:val="00697818"/>
    <w:rsid w:val="006A25F6"/>
    <w:rsid w:val="006B0F09"/>
    <w:rsid w:val="006B430D"/>
    <w:rsid w:val="006B6307"/>
    <w:rsid w:val="006C035C"/>
    <w:rsid w:val="006C36D7"/>
    <w:rsid w:val="006C4875"/>
    <w:rsid w:val="006C73FD"/>
    <w:rsid w:val="006D0FD7"/>
    <w:rsid w:val="006D1338"/>
    <w:rsid w:val="006E14D9"/>
    <w:rsid w:val="006E3350"/>
    <w:rsid w:val="006E5315"/>
    <w:rsid w:val="006F079A"/>
    <w:rsid w:val="006F0A6B"/>
    <w:rsid w:val="006F0F94"/>
    <w:rsid w:val="00700D61"/>
    <w:rsid w:val="007051FE"/>
    <w:rsid w:val="00707212"/>
    <w:rsid w:val="007077E0"/>
    <w:rsid w:val="00711100"/>
    <w:rsid w:val="00714C93"/>
    <w:rsid w:val="0072157C"/>
    <w:rsid w:val="0072561F"/>
    <w:rsid w:val="0073031A"/>
    <w:rsid w:val="00733B1F"/>
    <w:rsid w:val="00734257"/>
    <w:rsid w:val="00741227"/>
    <w:rsid w:val="00744556"/>
    <w:rsid w:val="00745F16"/>
    <w:rsid w:val="0074732D"/>
    <w:rsid w:val="0074779C"/>
    <w:rsid w:val="0075309B"/>
    <w:rsid w:val="007530B7"/>
    <w:rsid w:val="00753871"/>
    <w:rsid w:val="007579EC"/>
    <w:rsid w:val="007633A2"/>
    <w:rsid w:val="00764BBE"/>
    <w:rsid w:val="00766BAC"/>
    <w:rsid w:val="00771E67"/>
    <w:rsid w:val="007756D9"/>
    <w:rsid w:val="00780179"/>
    <w:rsid w:val="0078555D"/>
    <w:rsid w:val="00792D91"/>
    <w:rsid w:val="007B1618"/>
    <w:rsid w:val="007B253A"/>
    <w:rsid w:val="007D5176"/>
    <w:rsid w:val="007D5627"/>
    <w:rsid w:val="007D7128"/>
    <w:rsid w:val="007E145D"/>
    <w:rsid w:val="007E1EE4"/>
    <w:rsid w:val="007E4AD3"/>
    <w:rsid w:val="007F3029"/>
    <w:rsid w:val="007F4310"/>
    <w:rsid w:val="007F7CC8"/>
    <w:rsid w:val="00803041"/>
    <w:rsid w:val="00804E7B"/>
    <w:rsid w:val="00814610"/>
    <w:rsid w:val="00814BCA"/>
    <w:rsid w:val="00816448"/>
    <w:rsid w:val="0082140D"/>
    <w:rsid w:val="008229A8"/>
    <w:rsid w:val="00824F6C"/>
    <w:rsid w:val="00826F59"/>
    <w:rsid w:val="008319B7"/>
    <w:rsid w:val="00842CCF"/>
    <w:rsid w:val="00845C5F"/>
    <w:rsid w:val="00854CBA"/>
    <w:rsid w:val="00864B5B"/>
    <w:rsid w:val="00865FCD"/>
    <w:rsid w:val="008755F8"/>
    <w:rsid w:val="008814FF"/>
    <w:rsid w:val="00881F0A"/>
    <w:rsid w:val="008847B2"/>
    <w:rsid w:val="00886E07"/>
    <w:rsid w:val="008874AA"/>
    <w:rsid w:val="00890B10"/>
    <w:rsid w:val="00890DC6"/>
    <w:rsid w:val="00892CF5"/>
    <w:rsid w:val="008A3FA4"/>
    <w:rsid w:val="008A5642"/>
    <w:rsid w:val="008A6B16"/>
    <w:rsid w:val="008B00B6"/>
    <w:rsid w:val="008C115A"/>
    <w:rsid w:val="008C77B4"/>
    <w:rsid w:val="008C7833"/>
    <w:rsid w:val="008D6E88"/>
    <w:rsid w:val="008E4928"/>
    <w:rsid w:val="008E72A9"/>
    <w:rsid w:val="00901C36"/>
    <w:rsid w:val="009022D5"/>
    <w:rsid w:val="00904700"/>
    <w:rsid w:val="009063FD"/>
    <w:rsid w:val="0091006B"/>
    <w:rsid w:val="00912305"/>
    <w:rsid w:val="00914F17"/>
    <w:rsid w:val="00915676"/>
    <w:rsid w:val="009171DA"/>
    <w:rsid w:val="009230E9"/>
    <w:rsid w:val="00923E44"/>
    <w:rsid w:val="00924647"/>
    <w:rsid w:val="009258F1"/>
    <w:rsid w:val="00926964"/>
    <w:rsid w:val="00926CB4"/>
    <w:rsid w:val="00934A96"/>
    <w:rsid w:val="00944943"/>
    <w:rsid w:val="00945882"/>
    <w:rsid w:val="0095280D"/>
    <w:rsid w:val="00953B6D"/>
    <w:rsid w:val="00960AC4"/>
    <w:rsid w:val="00964FB1"/>
    <w:rsid w:val="00967247"/>
    <w:rsid w:val="00975E95"/>
    <w:rsid w:val="00976675"/>
    <w:rsid w:val="00983B6F"/>
    <w:rsid w:val="0098450B"/>
    <w:rsid w:val="00987784"/>
    <w:rsid w:val="009878A1"/>
    <w:rsid w:val="009947B5"/>
    <w:rsid w:val="009958CD"/>
    <w:rsid w:val="00995C7F"/>
    <w:rsid w:val="00997548"/>
    <w:rsid w:val="009A6FAB"/>
    <w:rsid w:val="009A7AC4"/>
    <w:rsid w:val="009B12E7"/>
    <w:rsid w:val="009B6A49"/>
    <w:rsid w:val="009C167D"/>
    <w:rsid w:val="009C5896"/>
    <w:rsid w:val="009D7111"/>
    <w:rsid w:val="009F403C"/>
    <w:rsid w:val="009F47B5"/>
    <w:rsid w:val="009F5708"/>
    <w:rsid w:val="009F5BA6"/>
    <w:rsid w:val="00A0202A"/>
    <w:rsid w:val="00A118EB"/>
    <w:rsid w:val="00A124FE"/>
    <w:rsid w:val="00A15DA6"/>
    <w:rsid w:val="00A2280E"/>
    <w:rsid w:val="00A24E1B"/>
    <w:rsid w:val="00A2647B"/>
    <w:rsid w:val="00A26A05"/>
    <w:rsid w:val="00A30172"/>
    <w:rsid w:val="00A32C48"/>
    <w:rsid w:val="00A4278D"/>
    <w:rsid w:val="00A44D46"/>
    <w:rsid w:val="00A45196"/>
    <w:rsid w:val="00A47E3C"/>
    <w:rsid w:val="00A561EB"/>
    <w:rsid w:val="00A56DE6"/>
    <w:rsid w:val="00A623C2"/>
    <w:rsid w:val="00A679C0"/>
    <w:rsid w:val="00A705EF"/>
    <w:rsid w:val="00A7654F"/>
    <w:rsid w:val="00A859AC"/>
    <w:rsid w:val="00A86133"/>
    <w:rsid w:val="00A86379"/>
    <w:rsid w:val="00A91AFC"/>
    <w:rsid w:val="00A92C52"/>
    <w:rsid w:val="00A9746C"/>
    <w:rsid w:val="00AA6212"/>
    <w:rsid w:val="00AA6C8B"/>
    <w:rsid w:val="00AB397C"/>
    <w:rsid w:val="00AB7930"/>
    <w:rsid w:val="00AC0E45"/>
    <w:rsid w:val="00AC306F"/>
    <w:rsid w:val="00AC5CC9"/>
    <w:rsid w:val="00AD17E6"/>
    <w:rsid w:val="00AD2DAB"/>
    <w:rsid w:val="00AD3C31"/>
    <w:rsid w:val="00AD5E45"/>
    <w:rsid w:val="00AE5F8B"/>
    <w:rsid w:val="00AF0DDE"/>
    <w:rsid w:val="00AF2CEA"/>
    <w:rsid w:val="00AF304A"/>
    <w:rsid w:val="00B03609"/>
    <w:rsid w:val="00B060E4"/>
    <w:rsid w:val="00B122E9"/>
    <w:rsid w:val="00B16D17"/>
    <w:rsid w:val="00B25335"/>
    <w:rsid w:val="00B317C0"/>
    <w:rsid w:val="00B373CE"/>
    <w:rsid w:val="00B434BE"/>
    <w:rsid w:val="00B44A54"/>
    <w:rsid w:val="00B44AF3"/>
    <w:rsid w:val="00B474B4"/>
    <w:rsid w:val="00B47DCA"/>
    <w:rsid w:val="00B51700"/>
    <w:rsid w:val="00B51F2E"/>
    <w:rsid w:val="00B52183"/>
    <w:rsid w:val="00B55622"/>
    <w:rsid w:val="00B570A6"/>
    <w:rsid w:val="00B57DA2"/>
    <w:rsid w:val="00B63230"/>
    <w:rsid w:val="00B6471A"/>
    <w:rsid w:val="00B715D6"/>
    <w:rsid w:val="00B80A35"/>
    <w:rsid w:val="00B81BFB"/>
    <w:rsid w:val="00B83CD8"/>
    <w:rsid w:val="00B876F8"/>
    <w:rsid w:val="00B87BD9"/>
    <w:rsid w:val="00B946EF"/>
    <w:rsid w:val="00BA63F6"/>
    <w:rsid w:val="00BB0DE9"/>
    <w:rsid w:val="00BB5794"/>
    <w:rsid w:val="00BC0E1D"/>
    <w:rsid w:val="00BC1770"/>
    <w:rsid w:val="00BC1A73"/>
    <w:rsid w:val="00BC2FFF"/>
    <w:rsid w:val="00BC561B"/>
    <w:rsid w:val="00BD13E5"/>
    <w:rsid w:val="00BD7A67"/>
    <w:rsid w:val="00BE1147"/>
    <w:rsid w:val="00BE1A98"/>
    <w:rsid w:val="00BE2C68"/>
    <w:rsid w:val="00BE381B"/>
    <w:rsid w:val="00BE3869"/>
    <w:rsid w:val="00BE6225"/>
    <w:rsid w:val="00BE7F5D"/>
    <w:rsid w:val="00BF0E67"/>
    <w:rsid w:val="00BF685A"/>
    <w:rsid w:val="00BF7C53"/>
    <w:rsid w:val="00C00704"/>
    <w:rsid w:val="00C017F7"/>
    <w:rsid w:val="00C05D8C"/>
    <w:rsid w:val="00C06000"/>
    <w:rsid w:val="00C145C6"/>
    <w:rsid w:val="00C14FBD"/>
    <w:rsid w:val="00C17D34"/>
    <w:rsid w:val="00C25F39"/>
    <w:rsid w:val="00C276E0"/>
    <w:rsid w:val="00C27D80"/>
    <w:rsid w:val="00C35D5F"/>
    <w:rsid w:val="00C37667"/>
    <w:rsid w:val="00C5204F"/>
    <w:rsid w:val="00C54416"/>
    <w:rsid w:val="00C57C76"/>
    <w:rsid w:val="00C613D9"/>
    <w:rsid w:val="00C61CA9"/>
    <w:rsid w:val="00C64C02"/>
    <w:rsid w:val="00C65BF5"/>
    <w:rsid w:val="00C66A23"/>
    <w:rsid w:val="00C66CBC"/>
    <w:rsid w:val="00C67D04"/>
    <w:rsid w:val="00C67EB3"/>
    <w:rsid w:val="00C703D0"/>
    <w:rsid w:val="00C71E1E"/>
    <w:rsid w:val="00C7501B"/>
    <w:rsid w:val="00C776F5"/>
    <w:rsid w:val="00C803A3"/>
    <w:rsid w:val="00C84D98"/>
    <w:rsid w:val="00C91B82"/>
    <w:rsid w:val="00C91F91"/>
    <w:rsid w:val="00C933AD"/>
    <w:rsid w:val="00C946EE"/>
    <w:rsid w:val="00C952FC"/>
    <w:rsid w:val="00C95322"/>
    <w:rsid w:val="00C95D02"/>
    <w:rsid w:val="00CA1F79"/>
    <w:rsid w:val="00CA7AB3"/>
    <w:rsid w:val="00CB4A85"/>
    <w:rsid w:val="00CB7E86"/>
    <w:rsid w:val="00CC04F9"/>
    <w:rsid w:val="00CC27A0"/>
    <w:rsid w:val="00CC3A5C"/>
    <w:rsid w:val="00CE1CD7"/>
    <w:rsid w:val="00CE3776"/>
    <w:rsid w:val="00CE70FE"/>
    <w:rsid w:val="00CE7236"/>
    <w:rsid w:val="00CF38CC"/>
    <w:rsid w:val="00D02D0A"/>
    <w:rsid w:val="00D124F6"/>
    <w:rsid w:val="00D2150E"/>
    <w:rsid w:val="00D22608"/>
    <w:rsid w:val="00D303DA"/>
    <w:rsid w:val="00D30C26"/>
    <w:rsid w:val="00D32629"/>
    <w:rsid w:val="00D42B3B"/>
    <w:rsid w:val="00D42C64"/>
    <w:rsid w:val="00D509F1"/>
    <w:rsid w:val="00D51284"/>
    <w:rsid w:val="00D55183"/>
    <w:rsid w:val="00D56763"/>
    <w:rsid w:val="00D60439"/>
    <w:rsid w:val="00D612F7"/>
    <w:rsid w:val="00D658EC"/>
    <w:rsid w:val="00D66CFB"/>
    <w:rsid w:val="00D66D84"/>
    <w:rsid w:val="00D70E3C"/>
    <w:rsid w:val="00D743D2"/>
    <w:rsid w:val="00D8433D"/>
    <w:rsid w:val="00D86BD8"/>
    <w:rsid w:val="00D8723F"/>
    <w:rsid w:val="00D91A40"/>
    <w:rsid w:val="00D92D34"/>
    <w:rsid w:val="00D933B3"/>
    <w:rsid w:val="00D93DFF"/>
    <w:rsid w:val="00D969EF"/>
    <w:rsid w:val="00DA3904"/>
    <w:rsid w:val="00DA3CAC"/>
    <w:rsid w:val="00DA4A98"/>
    <w:rsid w:val="00DA4F8D"/>
    <w:rsid w:val="00DA5C6A"/>
    <w:rsid w:val="00DB7677"/>
    <w:rsid w:val="00DC07BB"/>
    <w:rsid w:val="00DC6322"/>
    <w:rsid w:val="00DC68F2"/>
    <w:rsid w:val="00DC7451"/>
    <w:rsid w:val="00DD01B5"/>
    <w:rsid w:val="00DD041C"/>
    <w:rsid w:val="00DD1A46"/>
    <w:rsid w:val="00DD2513"/>
    <w:rsid w:val="00DD2C29"/>
    <w:rsid w:val="00DD67E7"/>
    <w:rsid w:val="00DE095E"/>
    <w:rsid w:val="00DE2703"/>
    <w:rsid w:val="00DE59F3"/>
    <w:rsid w:val="00DE5E5E"/>
    <w:rsid w:val="00DE6F90"/>
    <w:rsid w:val="00DF005C"/>
    <w:rsid w:val="00DF2C81"/>
    <w:rsid w:val="00DF32D5"/>
    <w:rsid w:val="00DF51F0"/>
    <w:rsid w:val="00DF5535"/>
    <w:rsid w:val="00DF59F2"/>
    <w:rsid w:val="00DF7F67"/>
    <w:rsid w:val="00E0039E"/>
    <w:rsid w:val="00E10522"/>
    <w:rsid w:val="00E12586"/>
    <w:rsid w:val="00E16195"/>
    <w:rsid w:val="00E2031B"/>
    <w:rsid w:val="00E2437C"/>
    <w:rsid w:val="00E27E4B"/>
    <w:rsid w:val="00E32148"/>
    <w:rsid w:val="00E34FD7"/>
    <w:rsid w:val="00E35CF6"/>
    <w:rsid w:val="00E365DB"/>
    <w:rsid w:val="00E3713D"/>
    <w:rsid w:val="00E42250"/>
    <w:rsid w:val="00E457BD"/>
    <w:rsid w:val="00E462FF"/>
    <w:rsid w:val="00E46C36"/>
    <w:rsid w:val="00E52DDB"/>
    <w:rsid w:val="00E61770"/>
    <w:rsid w:val="00E62A1B"/>
    <w:rsid w:val="00E62C0C"/>
    <w:rsid w:val="00E7250E"/>
    <w:rsid w:val="00E80F25"/>
    <w:rsid w:val="00E84FD5"/>
    <w:rsid w:val="00E856F3"/>
    <w:rsid w:val="00E85BAD"/>
    <w:rsid w:val="00E86CCD"/>
    <w:rsid w:val="00E9029E"/>
    <w:rsid w:val="00E907DB"/>
    <w:rsid w:val="00E916BD"/>
    <w:rsid w:val="00E9305D"/>
    <w:rsid w:val="00E95BCC"/>
    <w:rsid w:val="00EA1544"/>
    <w:rsid w:val="00EA2D44"/>
    <w:rsid w:val="00EA41A6"/>
    <w:rsid w:val="00EA6E59"/>
    <w:rsid w:val="00EC2441"/>
    <w:rsid w:val="00EC4522"/>
    <w:rsid w:val="00EC68F7"/>
    <w:rsid w:val="00EC6D46"/>
    <w:rsid w:val="00ED369B"/>
    <w:rsid w:val="00EE2B1B"/>
    <w:rsid w:val="00EE2DC0"/>
    <w:rsid w:val="00EE32EA"/>
    <w:rsid w:val="00EF2341"/>
    <w:rsid w:val="00EF3391"/>
    <w:rsid w:val="00EF5146"/>
    <w:rsid w:val="00F0249B"/>
    <w:rsid w:val="00F051DD"/>
    <w:rsid w:val="00F05260"/>
    <w:rsid w:val="00F06A9A"/>
    <w:rsid w:val="00F123AF"/>
    <w:rsid w:val="00F14D50"/>
    <w:rsid w:val="00F15EDD"/>
    <w:rsid w:val="00F24612"/>
    <w:rsid w:val="00F268D8"/>
    <w:rsid w:val="00F275C3"/>
    <w:rsid w:val="00F309BB"/>
    <w:rsid w:val="00F324D2"/>
    <w:rsid w:val="00F35D94"/>
    <w:rsid w:val="00F36BD0"/>
    <w:rsid w:val="00F4640D"/>
    <w:rsid w:val="00F46643"/>
    <w:rsid w:val="00F60B61"/>
    <w:rsid w:val="00F656CB"/>
    <w:rsid w:val="00F70574"/>
    <w:rsid w:val="00F74D8F"/>
    <w:rsid w:val="00F76D90"/>
    <w:rsid w:val="00F833B9"/>
    <w:rsid w:val="00F85C31"/>
    <w:rsid w:val="00F919F3"/>
    <w:rsid w:val="00F93C9A"/>
    <w:rsid w:val="00F96D05"/>
    <w:rsid w:val="00F97B77"/>
    <w:rsid w:val="00FA0E7C"/>
    <w:rsid w:val="00FA18C7"/>
    <w:rsid w:val="00FA6EDF"/>
    <w:rsid w:val="00FB01CD"/>
    <w:rsid w:val="00FB4510"/>
    <w:rsid w:val="00FB6F27"/>
    <w:rsid w:val="00FB7C9B"/>
    <w:rsid w:val="00FC1020"/>
    <w:rsid w:val="00FC6026"/>
    <w:rsid w:val="00FC6666"/>
    <w:rsid w:val="00FD17DA"/>
    <w:rsid w:val="00FD3C82"/>
    <w:rsid w:val="00FD61D9"/>
    <w:rsid w:val="00FE0022"/>
    <w:rsid w:val="00FE1E91"/>
    <w:rsid w:val="00FE29EC"/>
    <w:rsid w:val="00FE4DD8"/>
    <w:rsid w:val="00FE5060"/>
    <w:rsid w:val="00FE6306"/>
    <w:rsid w:val="00FE743D"/>
    <w:rsid w:val="00FE77F1"/>
    <w:rsid w:val="00FF0C8C"/>
    <w:rsid w:val="00FF5B51"/>
    <w:rsid w:val="00FF6F4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41"/>
  </w:style>
  <w:style w:type="paragraph" w:styleId="Ttulo1">
    <w:name w:val="heading 1"/>
    <w:basedOn w:val="Normal"/>
    <w:next w:val="Normal"/>
    <w:link w:val="Ttulo1Carcter"/>
    <w:uiPriority w:val="9"/>
    <w:qFormat/>
    <w:rsid w:val="00407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semiHidden/>
    <w:unhideWhenUsed/>
    <w:qFormat/>
    <w:rsid w:val="00347C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A2280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2280E"/>
    <w:rPr>
      <w:rFonts w:ascii="Tahoma" w:hAnsi="Tahoma" w:cs="Tahoma"/>
      <w:sz w:val="16"/>
      <w:szCs w:val="16"/>
    </w:rPr>
  </w:style>
  <w:style w:type="paragraph" w:styleId="Cabealho">
    <w:name w:val="header"/>
    <w:basedOn w:val="Normal"/>
    <w:link w:val="CabealhoCarcter"/>
    <w:uiPriority w:val="99"/>
    <w:unhideWhenUsed/>
    <w:rsid w:val="00A2280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A2280E"/>
  </w:style>
  <w:style w:type="paragraph" w:styleId="Rodap">
    <w:name w:val="footer"/>
    <w:basedOn w:val="Normal"/>
    <w:link w:val="RodapCarcter"/>
    <w:uiPriority w:val="99"/>
    <w:unhideWhenUsed/>
    <w:rsid w:val="00A2280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A2280E"/>
  </w:style>
  <w:style w:type="character" w:customStyle="1" w:styleId="Ttulo1Carcter">
    <w:name w:val="Título 1 Carácter"/>
    <w:basedOn w:val="Tipodeletrapredefinidodopargrafo"/>
    <w:link w:val="Ttulo1"/>
    <w:uiPriority w:val="9"/>
    <w:rsid w:val="00407D68"/>
    <w:rPr>
      <w:rFonts w:asciiTheme="majorHAnsi" w:eastAsiaTheme="majorEastAsia" w:hAnsiTheme="majorHAnsi" w:cstheme="majorBidi"/>
      <w:b/>
      <w:bCs/>
      <w:color w:val="365F91" w:themeColor="accent1" w:themeShade="BF"/>
      <w:sz w:val="28"/>
      <w:szCs w:val="28"/>
    </w:rPr>
  </w:style>
  <w:style w:type="paragraph" w:styleId="Ttulodondice">
    <w:name w:val="TOC Heading"/>
    <w:basedOn w:val="Ttulo1"/>
    <w:next w:val="Normal"/>
    <w:uiPriority w:val="39"/>
    <w:unhideWhenUsed/>
    <w:qFormat/>
    <w:rsid w:val="00407D68"/>
    <w:pPr>
      <w:outlineLvl w:val="9"/>
    </w:pPr>
  </w:style>
  <w:style w:type="character" w:styleId="Hiperligao">
    <w:name w:val="Hyperlink"/>
    <w:basedOn w:val="Tipodeletrapredefinidodopargrafo"/>
    <w:uiPriority w:val="99"/>
    <w:unhideWhenUsed/>
    <w:rsid w:val="00DE6F90"/>
    <w:rPr>
      <w:color w:val="0000FF" w:themeColor="hyperlink"/>
      <w:u w:val="single"/>
    </w:rPr>
  </w:style>
  <w:style w:type="paragraph" w:styleId="Textodenotaderodap">
    <w:name w:val="footnote text"/>
    <w:basedOn w:val="Normal"/>
    <w:link w:val="TextodenotaderodapCarcter"/>
    <w:uiPriority w:val="99"/>
    <w:semiHidden/>
    <w:unhideWhenUsed/>
    <w:rsid w:val="00DE6F90"/>
    <w:pPr>
      <w:spacing w:after="0" w:line="240" w:lineRule="auto"/>
    </w:pPr>
    <w:rPr>
      <w:rFonts w:eastAsiaTheme="minorEastAsia"/>
      <w:sz w:val="20"/>
      <w:szCs w:val="20"/>
      <w:lang w:eastAsia="pt-PT"/>
    </w:rPr>
  </w:style>
  <w:style w:type="character" w:customStyle="1" w:styleId="TextodenotaderodapCarcter">
    <w:name w:val="Texto de nota de rodapé Carácter"/>
    <w:basedOn w:val="Tipodeletrapredefinidodopargrafo"/>
    <w:link w:val="Textodenotaderodap"/>
    <w:uiPriority w:val="99"/>
    <w:semiHidden/>
    <w:rsid w:val="00DE6F90"/>
    <w:rPr>
      <w:rFonts w:eastAsiaTheme="minorEastAsia"/>
      <w:sz w:val="20"/>
      <w:szCs w:val="20"/>
      <w:lang w:eastAsia="pt-PT"/>
    </w:rPr>
  </w:style>
  <w:style w:type="character" w:styleId="Refdenotaderodap">
    <w:name w:val="footnote reference"/>
    <w:basedOn w:val="Tipodeletrapredefinidodopargrafo"/>
    <w:uiPriority w:val="99"/>
    <w:semiHidden/>
    <w:unhideWhenUsed/>
    <w:rsid w:val="00DE6F90"/>
    <w:rPr>
      <w:vertAlign w:val="superscript"/>
    </w:rPr>
  </w:style>
  <w:style w:type="paragraph" w:styleId="PargrafodaLista">
    <w:name w:val="List Paragraph"/>
    <w:basedOn w:val="Normal"/>
    <w:uiPriority w:val="99"/>
    <w:qFormat/>
    <w:rsid w:val="00A86133"/>
    <w:pPr>
      <w:ind w:left="720"/>
      <w:contextualSpacing/>
    </w:pPr>
  </w:style>
  <w:style w:type="paragraph" w:styleId="ndice1">
    <w:name w:val="toc 1"/>
    <w:basedOn w:val="Normal"/>
    <w:next w:val="Normal"/>
    <w:autoRedefine/>
    <w:uiPriority w:val="39"/>
    <w:unhideWhenUsed/>
    <w:rsid w:val="007F3029"/>
    <w:pPr>
      <w:spacing w:after="100"/>
    </w:pPr>
  </w:style>
  <w:style w:type="character" w:customStyle="1" w:styleId="Ttulo2Carcter">
    <w:name w:val="Título 2 Carácter"/>
    <w:basedOn w:val="Tipodeletrapredefinidodopargrafo"/>
    <w:link w:val="Ttulo2"/>
    <w:uiPriority w:val="9"/>
    <w:semiHidden/>
    <w:rsid w:val="00347C67"/>
    <w:rPr>
      <w:rFonts w:asciiTheme="majorHAnsi" w:eastAsiaTheme="majorEastAsia" w:hAnsiTheme="majorHAnsi" w:cstheme="majorBidi"/>
      <w:b/>
      <w:bCs/>
      <w:color w:val="4F81BD" w:themeColor="accent1"/>
      <w:sz w:val="26"/>
      <w:szCs w:val="26"/>
    </w:rPr>
  </w:style>
  <w:style w:type="paragraph" w:styleId="ndice2">
    <w:name w:val="toc 2"/>
    <w:basedOn w:val="Normal"/>
    <w:next w:val="Normal"/>
    <w:autoRedefine/>
    <w:uiPriority w:val="39"/>
    <w:unhideWhenUsed/>
    <w:rsid w:val="00347C67"/>
    <w:pPr>
      <w:spacing w:after="100"/>
      <w:ind w:left="220"/>
    </w:pPr>
  </w:style>
  <w:style w:type="character" w:styleId="Hiperligaovisitada">
    <w:name w:val="FollowedHyperlink"/>
    <w:basedOn w:val="Tipodeletrapredefinidodopargrafo"/>
    <w:uiPriority w:val="99"/>
    <w:semiHidden/>
    <w:unhideWhenUsed/>
    <w:rsid w:val="000658E5"/>
    <w:rPr>
      <w:color w:val="800080" w:themeColor="followedHyperlink"/>
      <w:u w:val="single"/>
    </w:rPr>
  </w:style>
  <w:style w:type="character" w:styleId="Refdecomentrio">
    <w:name w:val="annotation reference"/>
    <w:basedOn w:val="Tipodeletrapredefinidodopargrafo"/>
    <w:uiPriority w:val="99"/>
    <w:semiHidden/>
    <w:unhideWhenUsed/>
    <w:rsid w:val="00DD2513"/>
    <w:rPr>
      <w:sz w:val="16"/>
      <w:szCs w:val="16"/>
    </w:rPr>
  </w:style>
  <w:style w:type="paragraph" w:styleId="Textodecomentrio">
    <w:name w:val="annotation text"/>
    <w:basedOn w:val="Normal"/>
    <w:link w:val="TextodecomentrioCarcter"/>
    <w:uiPriority w:val="99"/>
    <w:semiHidden/>
    <w:unhideWhenUsed/>
    <w:rsid w:val="00DD2513"/>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DD2513"/>
    <w:rPr>
      <w:sz w:val="20"/>
      <w:szCs w:val="20"/>
    </w:rPr>
  </w:style>
  <w:style w:type="paragraph" w:styleId="Assuntodecomentrio">
    <w:name w:val="annotation subject"/>
    <w:basedOn w:val="Textodecomentrio"/>
    <w:next w:val="Textodecomentrio"/>
    <w:link w:val="AssuntodecomentrioCarcter"/>
    <w:uiPriority w:val="99"/>
    <w:semiHidden/>
    <w:unhideWhenUsed/>
    <w:rsid w:val="00DD2513"/>
    <w:rPr>
      <w:b/>
      <w:bCs/>
    </w:rPr>
  </w:style>
  <w:style w:type="character" w:customStyle="1" w:styleId="AssuntodecomentrioCarcter">
    <w:name w:val="Assunto de comentário Carácter"/>
    <w:basedOn w:val="TextodecomentrioCarcter"/>
    <w:link w:val="Assuntodecomentrio"/>
    <w:uiPriority w:val="99"/>
    <w:semiHidden/>
    <w:rsid w:val="00DD25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vert.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secs.ipleiria.pt/files/f1015.1.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occ.ubi.pt/pag/felz-jorge-reflexoes-sobre-ser-professor.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FA89F-C1AC-405F-AC92-5CDE19D4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4167</Words>
  <Characters>22508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dc:creator>
  <cp:lastModifiedBy>André</cp:lastModifiedBy>
  <cp:revision>5</cp:revision>
  <dcterms:created xsi:type="dcterms:W3CDTF">2011-10-29T18:55:00Z</dcterms:created>
  <dcterms:modified xsi:type="dcterms:W3CDTF">2011-11-07T20:38:00Z</dcterms:modified>
</cp:coreProperties>
</file>