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E6" w:rsidRPr="00332A2A" w:rsidRDefault="00950005" w:rsidP="004257E5">
      <w:pPr>
        <w:spacing w:after="0"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0"/>
        </w:rPr>
      </w:pPr>
      <w:r w:rsidRPr="00332A2A">
        <w:rPr>
          <w:rFonts w:ascii="Times New Roman" w:hAnsi="Times New Roman" w:cs="Times New Roman"/>
          <w:b/>
          <w:shadow/>
          <w:color w:val="E36C0A" w:themeColor="accent6" w:themeShade="BF"/>
          <w:sz w:val="44"/>
        </w:rPr>
        <w:t xml:space="preserve">Sebenta de </w:t>
      </w:r>
      <w:r w:rsidR="008D4F7C">
        <w:rPr>
          <w:rFonts w:ascii="Times New Roman" w:hAnsi="Times New Roman" w:cs="Times New Roman"/>
          <w:b/>
          <w:shadow/>
          <w:color w:val="E36C0A" w:themeColor="accent6" w:themeShade="BF"/>
          <w:sz w:val="44"/>
        </w:rPr>
        <w:t>Badmínton</w:t>
      </w:r>
    </w:p>
    <w:p w:rsidR="004257E5" w:rsidRPr="00332A2A" w:rsidRDefault="004257E5" w:rsidP="004A18E6">
      <w:pPr>
        <w:spacing w:after="0" w:line="240" w:lineRule="auto"/>
        <w:rPr>
          <w:rFonts w:ascii="Times New Roman" w:hAnsi="Times New Roman" w:cs="Times New Roman"/>
          <w:sz w:val="20"/>
          <w:szCs w:val="32"/>
        </w:rPr>
      </w:pPr>
    </w:p>
    <w:p w:rsidR="004A18E6" w:rsidRPr="00332A2A" w:rsidRDefault="004A18E6" w:rsidP="004A18E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História da Modalidade</w:t>
      </w:r>
    </w:p>
    <w:p w:rsidR="004A18E6" w:rsidRPr="004257E5" w:rsidRDefault="004A18E6" w:rsidP="004A18E6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</w:p>
    <w:p w:rsidR="008D4F7C" w:rsidRPr="008D4F7C" w:rsidRDefault="008D4F7C" w:rsidP="008D4F7C">
      <w:pPr>
        <w:pStyle w:val="PargrafodaLista"/>
        <w:numPr>
          <w:ilvl w:val="0"/>
          <w:numId w:val="13"/>
        </w:numPr>
        <w:tabs>
          <w:tab w:val="left" w:pos="960"/>
        </w:tabs>
        <w:spacing w:after="0" w:line="360" w:lineRule="auto"/>
        <w:ind w:left="0"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8D4F7C">
        <w:rPr>
          <w:rFonts w:ascii="Times New Roman" w:eastAsiaTheme="majorEastAsia" w:hAnsi="Times New Roman" w:cs="Times New Roman"/>
          <w:sz w:val="24"/>
          <w:szCs w:val="24"/>
        </w:rPr>
        <w:t>Atualmente</w:t>
      </w:r>
      <w:proofErr w:type="gramStart"/>
      <w:r w:rsidRPr="008D4F7C">
        <w:rPr>
          <w:rFonts w:ascii="Times New Roman" w:eastAsiaTheme="majorEastAsia" w:hAnsi="Times New Roman" w:cs="Times New Roman"/>
          <w:sz w:val="24"/>
          <w:szCs w:val="24"/>
        </w:rPr>
        <w:t>,</w:t>
      </w:r>
      <w:proofErr w:type="gramEnd"/>
      <w:r w:rsidRPr="008D4F7C">
        <w:rPr>
          <w:rFonts w:ascii="Times New Roman" w:eastAsiaTheme="majorEastAsia" w:hAnsi="Times New Roman" w:cs="Times New Roman"/>
          <w:sz w:val="24"/>
          <w:szCs w:val="24"/>
        </w:rPr>
        <w:t xml:space="preserve"> acredita-se que o jogo da </w:t>
      </w:r>
      <w:proofErr w:type="spellStart"/>
      <w:r w:rsidRPr="008D4F7C">
        <w:rPr>
          <w:rFonts w:ascii="Times New Roman" w:eastAsiaTheme="majorEastAsia" w:hAnsi="Times New Roman" w:cs="Times New Roman"/>
          <w:i/>
          <w:sz w:val="24"/>
          <w:szCs w:val="24"/>
        </w:rPr>
        <w:t>poona</w:t>
      </w:r>
      <w:proofErr w:type="spellEnd"/>
      <w:r w:rsidRPr="008D4F7C">
        <w:rPr>
          <w:rFonts w:ascii="Times New Roman" w:eastAsiaTheme="majorEastAsia" w:hAnsi="Times New Roman" w:cs="Times New Roman"/>
          <w:sz w:val="24"/>
          <w:szCs w:val="24"/>
        </w:rPr>
        <w:t xml:space="preserve">, de origem indiana e trazido para a Europa pelos oficiais ingleses, esteja na origem do badmínton. Em 1873, em Badmínton </w:t>
      </w:r>
      <w:proofErr w:type="spellStart"/>
      <w:r w:rsidRPr="008D4F7C">
        <w:rPr>
          <w:rFonts w:ascii="Times New Roman" w:eastAsiaTheme="majorEastAsia" w:hAnsi="Times New Roman" w:cs="Times New Roman"/>
          <w:sz w:val="24"/>
          <w:szCs w:val="24"/>
        </w:rPr>
        <w:t>House</w:t>
      </w:r>
      <w:proofErr w:type="spellEnd"/>
      <w:r w:rsidRPr="008D4F7C">
        <w:rPr>
          <w:rFonts w:ascii="Times New Roman" w:eastAsiaTheme="majorEastAsia" w:hAnsi="Times New Roman" w:cs="Times New Roman"/>
          <w:sz w:val="24"/>
          <w:szCs w:val="24"/>
        </w:rPr>
        <w:t xml:space="preserve"> jogou-se a </w:t>
      </w:r>
      <w:proofErr w:type="spellStart"/>
      <w:r w:rsidRPr="008D4F7C">
        <w:rPr>
          <w:rFonts w:ascii="Times New Roman" w:eastAsiaTheme="majorEastAsia" w:hAnsi="Times New Roman" w:cs="Times New Roman"/>
          <w:i/>
          <w:sz w:val="24"/>
          <w:szCs w:val="24"/>
        </w:rPr>
        <w:t>poona</w:t>
      </w:r>
      <w:proofErr w:type="spellEnd"/>
      <w:r w:rsidRPr="008D4F7C">
        <w:rPr>
          <w:rFonts w:ascii="Times New Roman" w:eastAsiaTheme="majorEastAsia" w:hAnsi="Times New Roman" w:cs="Times New Roman"/>
          <w:sz w:val="24"/>
          <w:szCs w:val="24"/>
        </w:rPr>
        <w:t>, utilizando raquetes de ténis com volantes de penas improvisados. Este jogo viria a ficar conhecido para sempre como “aquele jogo em Badmínton!”. Daí o nome por que atualmente é conhecido.</w:t>
      </w:r>
    </w:p>
    <w:p w:rsidR="008D4F7C" w:rsidRPr="008D4F7C" w:rsidRDefault="008D4F7C" w:rsidP="008D4F7C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</w:p>
    <w:p w:rsidR="008D4F7C" w:rsidRPr="008D4F7C" w:rsidRDefault="008D4F7C" w:rsidP="008D4F7C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  <w:b/>
        </w:rPr>
      </w:pPr>
      <w:r w:rsidRPr="008D4F7C">
        <w:rPr>
          <w:rFonts w:ascii="Times New Roman" w:hAnsi="Times New Roman" w:cs="Times New Roman"/>
          <w:b/>
        </w:rPr>
        <w:t xml:space="preserve">          </w:t>
      </w:r>
      <w:proofErr w:type="gramStart"/>
      <w:r w:rsidRPr="008D4F7C">
        <w:rPr>
          <w:rFonts w:ascii="Times New Roman" w:hAnsi="Times New Roman" w:cs="Times New Roman"/>
          <w:b/>
        </w:rPr>
        <w:t>Algumas datas</w:t>
      </w:r>
      <w:proofErr w:type="gramEnd"/>
      <w:r w:rsidRPr="008D4F7C">
        <w:rPr>
          <w:rFonts w:ascii="Times New Roman" w:hAnsi="Times New Roman" w:cs="Times New Roman"/>
          <w:b/>
        </w:rPr>
        <w:t xml:space="preserve"> importantes…</w:t>
      </w:r>
    </w:p>
    <w:p w:rsidR="008D4F7C" w:rsidRPr="008D4F7C" w:rsidRDefault="008D4F7C" w:rsidP="008D4F7C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 w:rsidRPr="008D4F7C">
        <w:rPr>
          <w:rFonts w:ascii="Times New Roman" w:hAnsi="Times New Roman" w:cs="Times New Roman"/>
          <w:b/>
        </w:rPr>
        <w:t xml:space="preserve">1934 – </w:t>
      </w:r>
      <w:r w:rsidRPr="008D4F7C">
        <w:rPr>
          <w:rFonts w:ascii="Times New Roman" w:hAnsi="Times New Roman" w:cs="Times New Roman"/>
        </w:rPr>
        <w:t>Criação da Federação Internacional de Badminton (IBF)</w:t>
      </w:r>
    </w:p>
    <w:p w:rsidR="008D4F7C" w:rsidRPr="008D4F7C" w:rsidRDefault="008D4F7C" w:rsidP="008D4F7C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  <w:b/>
        </w:rPr>
      </w:pPr>
      <w:r w:rsidRPr="008D4F7C">
        <w:rPr>
          <w:rFonts w:ascii="Times New Roman" w:hAnsi="Times New Roman" w:cs="Times New Roman"/>
          <w:b/>
        </w:rPr>
        <w:t xml:space="preserve">1954 – </w:t>
      </w:r>
      <w:r w:rsidRPr="008D4F7C">
        <w:rPr>
          <w:rFonts w:ascii="Times New Roman" w:hAnsi="Times New Roman" w:cs="Times New Roman"/>
        </w:rPr>
        <w:t>Fundação da Federação Portuguesa de Badminton (FBP)</w:t>
      </w:r>
    </w:p>
    <w:p w:rsidR="008D4F7C" w:rsidRPr="008D4F7C" w:rsidRDefault="008D4F7C" w:rsidP="008D4F7C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  <w:r w:rsidRPr="008D4F7C">
        <w:rPr>
          <w:rFonts w:ascii="Times New Roman" w:hAnsi="Times New Roman" w:cs="Times New Roman"/>
          <w:b/>
        </w:rPr>
        <w:t xml:space="preserve">1992 – </w:t>
      </w:r>
      <w:r w:rsidRPr="008D4F7C">
        <w:rPr>
          <w:rFonts w:ascii="Times New Roman" w:hAnsi="Times New Roman" w:cs="Times New Roman"/>
        </w:rPr>
        <w:t>Admitida como modalidade Olímpica nos Jogos Olímpicos de Barcelona</w:t>
      </w:r>
    </w:p>
    <w:p w:rsidR="00717455" w:rsidRPr="004257E5" w:rsidRDefault="00717455" w:rsidP="008D4F7C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</w:rPr>
      </w:pPr>
    </w:p>
    <w:p w:rsidR="00717455" w:rsidRPr="00332A2A" w:rsidRDefault="00532267" w:rsidP="004A18E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Objetivo</w:t>
      </w:r>
      <w:r w:rsidR="004A18E6"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 xml:space="preserve"> do jogo</w:t>
      </w: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 xml:space="preserve"> </w:t>
      </w:r>
    </w:p>
    <w:p w:rsidR="00770904" w:rsidRPr="004257E5" w:rsidRDefault="00770904" w:rsidP="004A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67" w:rsidRPr="008D4F7C" w:rsidRDefault="008D4F7C" w:rsidP="008D4F7C">
      <w:pPr>
        <w:pStyle w:val="PargrafodaLista"/>
        <w:numPr>
          <w:ilvl w:val="0"/>
          <w:numId w:val="1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7C">
        <w:rPr>
          <w:rFonts w:ascii="Times New Roman" w:hAnsi="Times New Roman" w:cs="Times New Roman"/>
          <w:sz w:val="24"/>
          <w:szCs w:val="24"/>
        </w:rPr>
        <w:t>O objetivo do jogo é fazer passar o volante por cima da rede, respeitando as regras do jogo, fazendo-o tocar no campo do adversário – ação ofensiva, e impedir que o volante toque no seu próprio campo – ação defensiva.</w:t>
      </w:r>
    </w:p>
    <w:p w:rsidR="008D4F7C" w:rsidRPr="008D4F7C" w:rsidRDefault="008D4F7C" w:rsidP="008D4F7C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005" w:rsidRPr="00332A2A" w:rsidRDefault="004257E5" w:rsidP="0053226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T</w:t>
      </w:r>
      <w:r w:rsidR="00532267" w:rsidRPr="00332A2A"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erreno de jogo</w:t>
      </w:r>
    </w:p>
    <w:p w:rsidR="00770904" w:rsidRPr="004257E5" w:rsidRDefault="00770904" w:rsidP="004A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E5" w:rsidRPr="004257E5" w:rsidRDefault="008D4F7C" w:rsidP="0042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7C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5369560" cy="2115820"/>
            <wp:effectExtent l="0" t="0" r="2540" b="0"/>
            <wp:docPr id="10" name="Picture 829" descr="campo de 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po de badmint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7C" w:rsidRPr="008D4F7C" w:rsidRDefault="008D4F7C" w:rsidP="008D4F7C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7C">
        <w:rPr>
          <w:rFonts w:ascii="Times New Roman" w:hAnsi="Times New Roman" w:cs="Times New Roman"/>
          <w:sz w:val="24"/>
          <w:szCs w:val="24"/>
        </w:rPr>
        <w:t xml:space="preserve">Largura: 5.18m        </w:t>
      </w:r>
    </w:p>
    <w:p w:rsidR="008D4F7C" w:rsidRPr="008D4F7C" w:rsidRDefault="008D4F7C" w:rsidP="008D4F7C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7C">
        <w:rPr>
          <w:rFonts w:ascii="Times New Roman" w:hAnsi="Times New Roman" w:cs="Times New Roman"/>
          <w:sz w:val="24"/>
          <w:szCs w:val="24"/>
        </w:rPr>
        <w:t>Comprimento: 13.40m</w:t>
      </w:r>
    </w:p>
    <w:p w:rsidR="008D4F7C" w:rsidRPr="008D4F7C" w:rsidRDefault="008D4F7C" w:rsidP="008D4F7C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7C">
        <w:rPr>
          <w:rFonts w:ascii="Times New Roman" w:hAnsi="Times New Roman" w:cs="Times New Roman"/>
          <w:sz w:val="24"/>
          <w:szCs w:val="24"/>
        </w:rPr>
        <w:t>Altura da Rede: 1.55m</w:t>
      </w:r>
    </w:p>
    <w:p w:rsidR="00770904" w:rsidRPr="004257E5" w:rsidRDefault="00770904" w:rsidP="004A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55" w:rsidRPr="00332A2A" w:rsidRDefault="008D4F7C" w:rsidP="0053226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</w:pPr>
      <w:r>
        <w:rPr>
          <w:rFonts w:ascii="Times New Roman" w:hAnsi="Times New Roman" w:cs="Times New Roman"/>
          <w:sz w:val="32"/>
          <w:szCs w:val="32"/>
          <w:u w:val="single" w:color="E36C0A" w:themeColor="accent6" w:themeShade="BF"/>
        </w:rPr>
        <w:t>Principais Regras</w:t>
      </w:r>
    </w:p>
    <w:p w:rsidR="00717455" w:rsidRPr="004257E5" w:rsidRDefault="00717455" w:rsidP="00BB40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05B" w:rsidRPr="00BB405B" w:rsidRDefault="00BB405B" w:rsidP="00BB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405B">
        <w:rPr>
          <w:rFonts w:ascii="Times New Roman" w:hAnsi="Times New Roman" w:cs="Times New Roman"/>
          <w:b/>
          <w:i/>
          <w:sz w:val="24"/>
          <w:szCs w:val="24"/>
        </w:rPr>
        <w:t>O Sorteio</w:t>
      </w:r>
    </w:p>
    <w:p w:rsidR="00BB405B" w:rsidRPr="009F702D" w:rsidRDefault="00BB405B" w:rsidP="00BB4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B405B" w:rsidRDefault="00BB405B" w:rsidP="00BB405B">
      <w:pPr>
        <w:pStyle w:val="PargrafodaLista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05B">
        <w:rPr>
          <w:rFonts w:ascii="Times New Roman" w:hAnsi="Times New Roman" w:cs="Times New Roman"/>
          <w:sz w:val="24"/>
          <w:szCs w:val="24"/>
        </w:rPr>
        <w:t>Antes de iniciar o jogo, o árbitro deverá realizar o sorteio. O lado vencedor poderá escolher se vai servir ou receber primeiro, ou ainda escolher o campo.</w:t>
      </w:r>
    </w:p>
    <w:p w:rsidR="00BB405B" w:rsidRDefault="00BB405B" w:rsidP="00BB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5B" w:rsidRDefault="00BB405B" w:rsidP="00BB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Pontuação</w:t>
      </w:r>
    </w:p>
    <w:p w:rsidR="00BB405B" w:rsidRPr="009F702D" w:rsidRDefault="00BB405B" w:rsidP="00BB4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B405B" w:rsidRPr="00BB405B" w:rsidRDefault="00BB405B" w:rsidP="00BB405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05B">
        <w:rPr>
          <w:rFonts w:ascii="Times New Roman" w:hAnsi="Times New Roman" w:cs="Times New Roman"/>
          <w:sz w:val="24"/>
          <w:szCs w:val="24"/>
        </w:rPr>
        <w:t xml:space="preserve">Um jogo é disputado </w:t>
      </w:r>
      <w:r w:rsidRPr="00BB405B">
        <w:rPr>
          <w:rFonts w:ascii="Times New Roman" w:hAnsi="Times New Roman" w:cs="Times New Roman"/>
          <w:i/>
          <w:iCs/>
          <w:sz w:val="24"/>
          <w:szCs w:val="24"/>
        </w:rPr>
        <w:t>à melhor de 3 sets de 21 pontos</w:t>
      </w:r>
      <w:r w:rsidRPr="00BB405B">
        <w:rPr>
          <w:rFonts w:ascii="Times New Roman" w:hAnsi="Times New Roman" w:cs="Times New Roman"/>
          <w:sz w:val="24"/>
          <w:szCs w:val="24"/>
        </w:rPr>
        <w:t>, com pontos ganhos em todas as jogadas;</w:t>
      </w:r>
    </w:p>
    <w:p w:rsidR="00BB405B" w:rsidRPr="00BB405B" w:rsidRDefault="00BB405B" w:rsidP="00BB405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05B">
        <w:rPr>
          <w:rFonts w:ascii="Times New Roman" w:hAnsi="Times New Roman" w:cs="Times New Roman"/>
          <w:sz w:val="24"/>
          <w:szCs w:val="24"/>
        </w:rPr>
        <w:t>Se a pontuação for 20-20, o set será ganho pelo jogador que consiga uma vantagem de dois pontos;</w:t>
      </w:r>
    </w:p>
    <w:p w:rsidR="00BB405B" w:rsidRPr="00BB405B" w:rsidRDefault="00BB405B" w:rsidP="00BB405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05B">
        <w:rPr>
          <w:rFonts w:ascii="Times New Roman" w:hAnsi="Times New Roman" w:cs="Times New Roman"/>
          <w:sz w:val="24"/>
          <w:szCs w:val="24"/>
        </w:rPr>
        <w:t xml:space="preserve">Se a pontuação for de 29-29, o set será ganho pelo jogador </w:t>
      </w:r>
      <w:r>
        <w:rPr>
          <w:rFonts w:ascii="Times New Roman" w:hAnsi="Times New Roman" w:cs="Times New Roman"/>
          <w:sz w:val="24"/>
          <w:szCs w:val="24"/>
        </w:rPr>
        <w:t>que realizar</w:t>
      </w:r>
      <w:r w:rsidRPr="00BB405B">
        <w:rPr>
          <w:rFonts w:ascii="Times New Roman" w:hAnsi="Times New Roman" w:cs="Times New Roman"/>
          <w:sz w:val="24"/>
          <w:szCs w:val="24"/>
        </w:rPr>
        <w:t xml:space="preserve"> o ponto seguinte;</w:t>
      </w:r>
    </w:p>
    <w:p w:rsidR="00BB405B" w:rsidRPr="00BB405B" w:rsidRDefault="00BB405B" w:rsidP="00BB405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05B">
        <w:rPr>
          <w:rFonts w:ascii="Times New Roman" w:hAnsi="Times New Roman" w:cs="Times New Roman"/>
          <w:sz w:val="24"/>
          <w:szCs w:val="24"/>
        </w:rPr>
        <w:t xml:space="preserve">O jogador ou par que </w:t>
      </w:r>
      <w:r w:rsidRPr="00BB405B">
        <w:rPr>
          <w:rFonts w:ascii="Times New Roman" w:hAnsi="Times New Roman" w:cs="Times New Roman"/>
          <w:i/>
          <w:iCs/>
          <w:sz w:val="24"/>
          <w:szCs w:val="24"/>
        </w:rPr>
        <w:t xml:space="preserve">ganhar um set começará a servir </w:t>
      </w:r>
      <w:r>
        <w:rPr>
          <w:rFonts w:ascii="Times New Roman" w:hAnsi="Times New Roman" w:cs="Times New Roman"/>
          <w:sz w:val="24"/>
          <w:szCs w:val="24"/>
        </w:rPr>
        <w:t>no set seguinte.</w:t>
      </w:r>
    </w:p>
    <w:p w:rsidR="00532267" w:rsidRDefault="00532267" w:rsidP="00BB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5B" w:rsidRDefault="00BB405B" w:rsidP="00BB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 S</w:t>
      </w:r>
      <w:r w:rsidRPr="009F702D">
        <w:rPr>
          <w:rFonts w:ascii="Times New Roman" w:hAnsi="Times New Roman" w:cs="Times New Roman"/>
          <w:b/>
          <w:i/>
          <w:sz w:val="24"/>
          <w:szCs w:val="24"/>
        </w:rPr>
        <w:t>erviço</w:t>
      </w:r>
    </w:p>
    <w:p w:rsidR="00BB405B" w:rsidRPr="009F702D" w:rsidRDefault="00BB405B" w:rsidP="00BB4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B405B" w:rsidRPr="005D2258" w:rsidRDefault="00BB405B" w:rsidP="00BB40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 serviço corre</w:t>
      </w:r>
      <w:r w:rsidRPr="005D2258">
        <w:rPr>
          <w:rFonts w:ascii="Times New Roman" w:hAnsi="Times New Roman" w:cs="Times New Roman"/>
          <w:sz w:val="24"/>
          <w:szCs w:val="24"/>
        </w:rPr>
        <w:t>to:</w:t>
      </w:r>
    </w:p>
    <w:p w:rsidR="00BB405B" w:rsidRPr="00BB405B" w:rsidRDefault="00BB405B" w:rsidP="00BB405B">
      <w:pPr>
        <w:pStyle w:val="PargrafodaLista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05B">
        <w:rPr>
          <w:rFonts w:ascii="Times New Roman" w:hAnsi="Times New Roman" w:cs="Times New Roman"/>
          <w:sz w:val="24"/>
          <w:szCs w:val="24"/>
        </w:rPr>
        <w:t>nenhum</w:t>
      </w:r>
      <w:proofErr w:type="gramEnd"/>
      <w:r w:rsidRPr="00BB405B">
        <w:rPr>
          <w:rFonts w:ascii="Times New Roman" w:hAnsi="Times New Roman" w:cs="Times New Roman"/>
          <w:sz w:val="24"/>
          <w:szCs w:val="24"/>
        </w:rPr>
        <w:t xml:space="preserve"> dos lados deverá causar um atraso indevido na execução do serviço;</w:t>
      </w:r>
    </w:p>
    <w:p w:rsidR="00BB405B" w:rsidRDefault="00BB405B" w:rsidP="0019079C">
      <w:pPr>
        <w:pStyle w:val="PargrafodaLista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05B">
        <w:rPr>
          <w:rFonts w:ascii="Times New Roman" w:hAnsi="Times New Roman" w:cs="Times New Roman"/>
          <w:sz w:val="24"/>
          <w:szCs w:val="24"/>
        </w:rPr>
        <w:t>tanto</w:t>
      </w:r>
      <w:proofErr w:type="gramEnd"/>
      <w:r w:rsidRPr="00BB405B">
        <w:rPr>
          <w:rFonts w:ascii="Times New Roman" w:hAnsi="Times New Roman" w:cs="Times New Roman"/>
          <w:sz w:val="24"/>
          <w:szCs w:val="24"/>
        </w:rPr>
        <w:t xml:space="preserve"> o servidor como o recetor deverão encontrar-se dentro das áreas de serviço, diagonalmente opostas, sem pisar as linhas limite respetivas; os pés do servidor e do recebedor devem permanecer em contacto com a superfície do campo, numa posição estacionária, até que o serviço seja executado;</w:t>
      </w:r>
    </w:p>
    <w:p w:rsidR="00BB405B" w:rsidRPr="00BB405B" w:rsidRDefault="00BB405B" w:rsidP="00BB405B">
      <w:pPr>
        <w:pStyle w:val="PargrafodaLista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0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702D">
        <w:rPr>
          <w:rFonts w:ascii="Times New Roman" w:hAnsi="Times New Roman" w:cs="Times New Roman"/>
          <w:sz w:val="24"/>
          <w:szCs w:val="24"/>
        </w:rPr>
        <w:t xml:space="preserve"> raquete</w:t>
      </w:r>
      <w:r>
        <w:rPr>
          <w:rFonts w:ascii="Times New Roman" w:hAnsi="Times New Roman" w:cs="Times New Roman"/>
          <w:sz w:val="24"/>
          <w:szCs w:val="24"/>
        </w:rPr>
        <w:t xml:space="preserve"> do servidor deverá contac</w:t>
      </w:r>
      <w:r w:rsidRPr="009F702D">
        <w:rPr>
          <w:rFonts w:ascii="Times New Roman" w:hAnsi="Times New Roman" w:cs="Times New Roman"/>
          <w:sz w:val="24"/>
          <w:szCs w:val="24"/>
        </w:rPr>
        <w:t>tar a cabeça do volante, encontrando-se toda a cabeça da raquete posicionada abaixo da cintura do s</w:t>
      </w:r>
      <w:r>
        <w:rPr>
          <w:rFonts w:ascii="Times New Roman" w:hAnsi="Times New Roman" w:cs="Times New Roman"/>
          <w:sz w:val="24"/>
          <w:szCs w:val="24"/>
        </w:rPr>
        <w:t>ervidor e a apontar para o chão;</w:t>
      </w:r>
    </w:p>
    <w:p w:rsidR="00BB405B" w:rsidRDefault="00BB405B" w:rsidP="00BB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5B" w:rsidRDefault="00FB1100" w:rsidP="00BB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Jogo de </w:t>
      </w:r>
      <w:r w:rsidR="00BB405B" w:rsidRPr="009F702D">
        <w:rPr>
          <w:rFonts w:ascii="Times New Roman" w:hAnsi="Times New Roman" w:cs="Times New Roman"/>
          <w:b/>
          <w:i/>
          <w:sz w:val="24"/>
          <w:szCs w:val="24"/>
        </w:rPr>
        <w:t>Singulares</w:t>
      </w:r>
    </w:p>
    <w:p w:rsidR="00BB405B" w:rsidRPr="009F702D" w:rsidRDefault="00BB405B" w:rsidP="00BB4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B405B" w:rsidRPr="009F702D" w:rsidRDefault="00BB405B" w:rsidP="00BB405B">
      <w:pPr>
        <w:pStyle w:val="PargrafodaLista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02D">
        <w:rPr>
          <w:rFonts w:ascii="Times New Roman" w:hAnsi="Times New Roman" w:cs="Times New Roman"/>
          <w:sz w:val="24"/>
          <w:szCs w:val="24"/>
        </w:rPr>
        <w:t>Os jogadores devem servir e receber dentro da área de serviço do lado direito, sempre que a pontuação do servidor seja uma pontuação par ou zero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405B" w:rsidRPr="00FB1100" w:rsidRDefault="00BB405B" w:rsidP="00BB405B">
      <w:pPr>
        <w:pStyle w:val="PargrafodaLista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02D">
        <w:rPr>
          <w:rFonts w:ascii="Times New Roman" w:hAnsi="Times New Roman" w:cs="Times New Roman"/>
          <w:sz w:val="24"/>
          <w:szCs w:val="24"/>
        </w:rPr>
        <w:t>Os jogadores devem servir e receber dentro da área de serviço do lado esquerdo, sempre que a pontuação do servidor seja um número ímpar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1100" w:rsidRDefault="00FB1100" w:rsidP="00FB1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1100" w:rsidRDefault="00FB1100" w:rsidP="00FB1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1100" w:rsidRDefault="00FB1100" w:rsidP="00FB110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02D">
        <w:rPr>
          <w:rFonts w:ascii="Times New Roman" w:hAnsi="Times New Roman" w:cs="Times New Roman"/>
          <w:b/>
          <w:i/>
          <w:sz w:val="24"/>
          <w:szCs w:val="24"/>
        </w:rPr>
        <w:lastRenderedPageBreak/>
        <w:t>Faltas</w:t>
      </w:r>
    </w:p>
    <w:p w:rsidR="00FB1100" w:rsidRPr="009F702D" w:rsidRDefault="00FB1100" w:rsidP="00FB11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B1100" w:rsidRPr="005D2258" w:rsidRDefault="00FB1100" w:rsidP="00FB1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258">
        <w:rPr>
          <w:rFonts w:ascii="Times New Roman" w:hAnsi="Times New Roman" w:cs="Times New Roman"/>
          <w:sz w:val="24"/>
          <w:szCs w:val="24"/>
        </w:rPr>
        <w:t>Considera-se falta quando:</w:t>
      </w:r>
    </w:p>
    <w:p w:rsidR="00FB1100" w:rsidRPr="009F702D" w:rsidRDefault="00FB1100" w:rsidP="00FB110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serviço não for corre</w:t>
      </w:r>
      <w:r w:rsidRPr="009F702D">
        <w:rPr>
          <w:rFonts w:ascii="Times New Roman" w:hAnsi="Times New Roman" w:cs="Times New Roman"/>
          <w:sz w:val="24"/>
          <w:szCs w:val="24"/>
        </w:rPr>
        <w:t>to;</w:t>
      </w:r>
    </w:p>
    <w:p w:rsidR="00FB1100" w:rsidRPr="009F702D" w:rsidRDefault="00FB1100" w:rsidP="00FB110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02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F702D">
        <w:rPr>
          <w:rFonts w:ascii="Times New Roman" w:hAnsi="Times New Roman" w:cs="Times New Roman"/>
          <w:sz w:val="24"/>
          <w:szCs w:val="24"/>
        </w:rPr>
        <w:t xml:space="preserve"> servidor, na tentativa de servir, falhar o volante;</w:t>
      </w:r>
    </w:p>
    <w:p w:rsidR="00FB1100" w:rsidRDefault="00FB1100" w:rsidP="00FB110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02D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9F702D">
        <w:rPr>
          <w:rFonts w:ascii="Times New Roman" w:hAnsi="Times New Roman" w:cs="Times New Roman"/>
          <w:sz w:val="24"/>
          <w:szCs w:val="24"/>
        </w:rPr>
        <w:t xml:space="preserve"> serviço, o volante ficar preso na rede, em cima dela ou ainda passar por baixo da mesma;</w:t>
      </w:r>
    </w:p>
    <w:p w:rsidR="00FB1100" w:rsidRPr="00CE2BBF" w:rsidRDefault="00FB1100" w:rsidP="00FB1100">
      <w:p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FB1100" w:rsidRPr="00CE2BBF" w:rsidRDefault="00FB1100" w:rsidP="00FB110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BBF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CE2BBF">
        <w:rPr>
          <w:rFonts w:ascii="Times New Roman" w:hAnsi="Times New Roman" w:cs="Times New Roman"/>
          <w:sz w:val="24"/>
          <w:szCs w:val="24"/>
        </w:rPr>
        <w:t xml:space="preserve"> jogo, o volante:</w:t>
      </w:r>
    </w:p>
    <w:p w:rsidR="00FB1100" w:rsidRPr="00CE2BBF" w:rsidRDefault="00FB1100" w:rsidP="00FB1100">
      <w:pPr>
        <w:pStyle w:val="PargrafodaLista"/>
        <w:numPr>
          <w:ilvl w:val="0"/>
          <w:numId w:val="23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BBF">
        <w:rPr>
          <w:rFonts w:ascii="Times New Roman" w:hAnsi="Times New Roman" w:cs="Times New Roman"/>
          <w:sz w:val="24"/>
          <w:szCs w:val="24"/>
        </w:rPr>
        <w:t>cair</w:t>
      </w:r>
      <w:proofErr w:type="gramEnd"/>
      <w:r w:rsidRPr="00CE2BBF">
        <w:rPr>
          <w:rFonts w:ascii="Times New Roman" w:hAnsi="Times New Roman" w:cs="Times New Roman"/>
          <w:sz w:val="24"/>
          <w:szCs w:val="24"/>
        </w:rPr>
        <w:t xml:space="preserve"> fora das linhas limites do campo;</w:t>
      </w:r>
    </w:p>
    <w:p w:rsidR="00FB1100" w:rsidRPr="00CE2BBF" w:rsidRDefault="00FB1100" w:rsidP="00FB1100">
      <w:pPr>
        <w:pStyle w:val="PargrafodaLista"/>
        <w:numPr>
          <w:ilvl w:val="0"/>
          <w:numId w:val="23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BBF">
        <w:rPr>
          <w:rFonts w:ascii="Times New Roman" w:hAnsi="Times New Roman" w:cs="Times New Roman"/>
          <w:sz w:val="24"/>
          <w:szCs w:val="24"/>
        </w:rPr>
        <w:t>passar</w:t>
      </w:r>
      <w:proofErr w:type="gramEnd"/>
      <w:r w:rsidRPr="00CE2BBF">
        <w:rPr>
          <w:rFonts w:ascii="Times New Roman" w:hAnsi="Times New Roman" w:cs="Times New Roman"/>
          <w:sz w:val="24"/>
          <w:szCs w:val="24"/>
        </w:rPr>
        <w:t xml:space="preserve"> através ou sob a rede;</w:t>
      </w:r>
    </w:p>
    <w:p w:rsidR="00FB1100" w:rsidRPr="00CE2BBF" w:rsidRDefault="00FB1100" w:rsidP="00FB1100">
      <w:pPr>
        <w:pStyle w:val="PargrafodaLista"/>
        <w:numPr>
          <w:ilvl w:val="0"/>
          <w:numId w:val="23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BBF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CE2BBF">
        <w:rPr>
          <w:rFonts w:ascii="Times New Roman" w:hAnsi="Times New Roman" w:cs="Times New Roman"/>
          <w:sz w:val="24"/>
          <w:szCs w:val="24"/>
        </w:rPr>
        <w:t xml:space="preserve"> conseguir passar sobre a rede;</w:t>
      </w:r>
    </w:p>
    <w:p w:rsidR="00FB1100" w:rsidRPr="00CE2BBF" w:rsidRDefault="00FB1100" w:rsidP="00FB1100">
      <w:pPr>
        <w:pStyle w:val="PargrafodaLista"/>
        <w:numPr>
          <w:ilvl w:val="0"/>
          <w:numId w:val="23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tocar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te</w:t>
      </w:r>
      <w:r w:rsidRPr="00CE2BBF">
        <w:rPr>
          <w:rFonts w:ascii="Times New Roman" w:hAnsi="Times New Roman" w:cs="Times New Roman"/>
          <w:sz w:val="24"/>
          <w:szCs w:val="24"/>
        </w:rPr>
        <w:t>to ou as paredes laterais;</w:t>
      </w:r>
    </w:p>
    <w:p w:rsidR="00FB1100" w:rsidRPr="00CE2BBF" w:rsidRDefault="00FB1100" w:rsidP="00FB1100">
      <w:pPr>
        <w:pStyle w:val="PargrafodaLista"/>
        <w:numPr>
          <w:ilvl w:val="0"/>
          <w:numId w:val="23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BBF">
        <w:rPr>
          <w:rFonts w:ascii="Times New Roman" w:hAnsi="Times New Roman" w:cs="Times New Roman"/>
          <w:sz w:val="24"/>
          <w:szCs w:val="24"/>
        </w:rPr>
        <w:t>tocar</w:t>
      </w:r>
      <w:proofErr w:type="gramEnd"/>
      <w:r w:rsidRPr="00CE2BBF">
        <w:rPr>
          <w:rFonts w:ascii="Times New Roman" w:hAnsi="Times New Roman" w:cs="Times New Roman"/>
          <w:sz w:val="24"/>
          <w:szCs w:val="24"/>
        </w:rPr>
        <w:t xml:space="preserve"> o corpo ou vestuário de um jogador.</w:t>
      </w:r>
    </w:p>
    <w:p w:rsidR="00BB405B" w:rsidRDefault="00BB405B" w:rsidP="000C3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67" w:rsidRPr="000C3D25" w:rsidRDefault="00697993" w:rsidP="000C3D25">
      <w:pPr>
        <w:spacing w:line="360" w:lineRule="auto"/>
        <w:rPr>
          <w:rFonts w:ascii="Times New Roman" w:hAnsi="Times New Roman" w:cs="Times New Roman"/>
          <w:b/>
          <w:shadow/>
          <w:sz w:val="40"/>
          <w:szCs w:val="40"/>
        </w:rPr>
      </w:pPr>
      <w:r>
        <w:rPr>
          <w:rFonts w:ascii="Times New Roman" w:hAnsi="Times New Roman" w:cs="Times New Roman"/>
          <w:b/>
          <w:shadow/>
          <w:sz w:val="40"/>
          <w:szCs w:val="40"/>
        </w:rPr>
        <w:t>Elementos Técnicos</w:t>
      </w:r>
    </w:p>
    <w:tbl>
      <w:tblPr>
        <w:tblStyle w:val="Tabelacomgrelha"/>
        <w:tblW w:w="9183" w:type="dxa"/>
        <w:jc w:val="center"/>
        <w:tblLook w:val="04A0"/>
      </w:tblPr>
      <w:tblGrid>
        <w:gridCol w:w="1265"/>
        <w:gridCol w:w="3096"/>
        <w:gridCol w:w="4822"/>
      </w:tblGrid>
      <w:tr w:rsidR="000059DE" w:rsidTr="00697993">
        <w:trPr>
          <w:trHeight w:val="450"/>
          <w:jc w:val="center"/>
        </w:trPr>
        <w:tc>
          <w:tcPr>
            <w:tcW w:w="1333" w:type="dxa"/>
            <w:vAlign w:val="center"/>
          </w:tcPr>
          <w:p w:rsidR="00FB1100" w:rsidRPr="000059DE" w:rsidRDefault="00FB1100" w:rsidP="00697993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0059DE">
              <w:rPr>
                <w:rFonts w:ascii="Times New Roman" w:hAnsi="Times New Roman" w:cs="Times New Roman"/>
                <w:b/>
                <w:sz w:val="24"/>
                <w:szCs w:val="40"/>
              </w:rPr>
              <w:t>Nome</w:t>
            </w:r>
          </w:p>
        </w:tc>
        <w:tc>
          <w:tcPr>
            <w:tcW w:w="2268" w:type="dxa"/>
            <w:vAlign w:val="center"/>
          </w:tcPr>
          <w:p w:rsidR="00FB1100" w:rsidRPr="000059DE" w:rsidRDefault="000C3D25" w:rsidP="00697993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0059DE">
              <w:rPr>
                <w:rFonts w:ascii="Times New Roman" w:hAnsi="Times New Roman" w:cs="Times New Roman"/>
                <w:b/>
                <w:sz w:val="24"/>
                <w:szCs w:val="40"/>
              </w:rPr>
              <w:t>Trajetória</w:t>
            </w:r>
          </w:p>
        </w:tc>
        <w:tc>
          <w:tcPr>
            <w:tcW w:w="5582" w:type="dxa"/>
            <w:vAlign w:val="center"/>
          </w:tcPr>
          <w:p w:rsidR="00FB1100" w:rsidRPr="000059DE" w:rsidRDefault="000C3D25" w:rsidP="00697993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0059DE">
              <w:rPr>
                <w:rFonts w:ascii="Times New Roman" w:hAnsi="Times New Roman" w:cs="Times New Roman"/>
                <w:b/>
                <w:sz w:val="24"/>
                <w:szCs w:val="40"/>
              </w:rPr>
              <w:t>Descrição</w:t>
            </w:r>
          </w:p>
        </w:tc>
      </w:tr>
      <w:tr w:rsidR="000059DE" w:rsidTr="000059DE">
        <w:trPr>
          <w:trHeight w:val="1020"/>
          <w:jc w:val="center"/>
        </w:trPr>
        <w:tc>
          <w:tcPr>
            <w:tcW w:w="1333" w:type="dxa"/>
            <w:vAlign w:val="center"/>
          </w:tcPr>
          <w:p w:rsidR="00FB1100" w:rsidRDefault="000C3D25" w:rsidP="0069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Pega da Raquete</w:t>
            </w:r>
          </w:p>
        </w:tc>
        <w:tc>
          <w:tcPr>
            <w:tcW w:w="2268" w:type="dxa"/>
          </w:tcPr>
          <w:p w:rsidR="00FB1100" w:rsidRDefault="000059DE" w:rsidP="00FB11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0059DE">
              <w:rPr>
                <w:rFonts w:ascii="Times New Roman" w:hAnsi="Times New Roman" w:cs="Times New Roman"/>
                <w:noProof/>
                <w:sz w:val="24"/>
                <w:szCs w:val="40"/>
                <w:lang w:eastAsia="pt-P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166370</wp:posOffset>
                  </wp:positionV>
                  <wp:extent cx="1669415" cy="1409700"/>
                  <wp:effectExtent l="19050" t="0" r="6985" b="0"/>
                  <wp:wrapTight wrapText="bothSides">
                    <wp:wrapPolygon edited="0">
                      <wp:start x="-246" y="0"/>
                      <wp:lineTo x="-246" y="21308"/>
                      <wp:lineTo x="21690" y="21308"/>
                      <wp:lineTo x="21690" y="0"/>
                      <wp:lineTo x="-246" y="0"/>
                    </wp:wrapPolygon>
                  </wp:wrapTight>
                  <wp:docPr id="828" name="Picture 828" descr="Bad - pe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d - pe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2" w:type="dxa"/>
            <w:vAlign w:val="center"/>
          </w:tcPr>
          <w:p w:rsidR="00FB1100" w:rsidRPr="000059DE" w:rsidRDefault="00F50C4C" w:rsidP="000059DE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F50C4C">
              <w:rPr>
                <w:rFonts w:ascii="Times New Roman" w:hAnsi="Times New Roman" w:cs="Times New Roman"/>
                <w:sz w:val="24"/>
                <w:szCs w:val="40"/>
              </w:rPr>
              <w:t>Apontando a cabeça da raquete de perfil, para a frente e para baixo, segundo uma linha no prolongamento do braço, os dedos envolvem o cabo da raquete, com o indicador e o polegar a formar um “V”;</w:t>
            </w:r>
          </w:p>
        </w:tc>
      </w:tr>
      <w:tr w:rsidR="00697993" w:rsidTr="00697993">
        <w:trPr>
          <w:trHeight w:val="1856"/>
          <w:jc w:val="center"/>
        </w:trPr>
        <w:tc>
          <w:tcPr>
            <w:tcW w:w="1333" w:type="dxa"/>
            <w:vAlign w:val="center"/>
          </w:tcPr>
          <w:p w:rsidR="00697993" w:rsidRDefault="00697993" w:rsidP="0069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Posição Base</w:t>
            </w:r>
          </w:p>
        </w:tc>
        <w:tc>
          <w:tcPr>
            <w:tcW w:w="2268" w:type="dxa"/>
            <w:vAlign w:val="center"/>
          </w:tcPr>
          <w:p w:rsidR="00697993" w:rsidRPr="00697993" w:rsidRDefault="00697993" w:rsidP="00697993">
            <w:pPr>
              <w:spacing w:line="36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697993">
              <w:rPr>
                <w:rFonts w:ascii="Times New Roman" w:hAnsi="Times New Roman" w:cs="Times New Roman"/>
                <w:noProof/>
                <w:sz w:val="24"/>
                <w:szCs w:val="40"/>
                <w:lang w:eastAsia="pt-PT"/>
              </w:rPr>
              <w:drawing>
                <wp:anchor distT="0" distB="0" distL="114300" distR="114300" simplePos="0" relativeHeight="251658240" behindDoc="1" locked="0" layoutInCell="1" allowOverlap="1">
                  <wp:simplePos x="1895475" y="6562725"/>
                  <wp:positionH relativeFrom="margin">
                    <wp:posOffset>134620</wp:posOffset>
                  </wp:positionH>
                  <wp:positionV relativeFrom="margin">
                    <wp:posOffset>161925</wp:posOffset>
                  </wp:positionV>
                  <wp:extent cx="1057275" cy="1057275"/>
                  <wp:effectExtent l="19050" t="0" r="9525" b="0"/>
                  <wp:wrapSquare wrapText="bothSides"/>
                  <wp:docPr id="7" name="Picture 827" descr="Bad - pos base - circ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d - pos base - circ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2" w:type="dxa"/>
          </w:tcPr>
          <w:p w:rsidR="00697993" w:rsidRPr="00F9533F" w:rsidRDefault="00697993" w:rsidP="00697993">
            <w:pPr>
              <w:pStyle w:val="PargrafodaLista"/>
              <w:numPr>
                <w:ilvl w:val="0"/>
                <w:numId w:val="27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9533F">
              <w:rPr>
                <w:rFonts w:ascii="Times New Roman" w:hAnsi="Times New Roman" w:cs="Times New Roman"/>
                <w:sz w:val="24"/>
              </w:rPr>
              <w:t>Colocar os pés à largura dos ombros, com um pé ligeiramente à frente do outro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97993" w:rsidRPr="00F9533F" w:rsidRDefault="00697993" w:rsidP="00697993">
            <w:pPr>
              <w:pStyle w:val="PargrafodaLista"/>
              <w:numPr>
                <w:ilvl w:val="0"/>
                <w:numId w:val="27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9533F">
              <w:rPr>
                <w:rFonts w:ascii="Times New Roman" w:hAnsi="Times New Roman" w:cs="Times New Roman"/>
                <w:sz w:val="24"/>
              </w:rPr>
              <w:t xml:space="preserve">Distribuir de forma uniforme o peso do corpo sobre </w:t>
            </w:r>
            <w:r>
              <w:rPr>
                <w:rFonts w:ascii="Times New Roman" w:hAnsi="Times New Roman" w:cs="Times New Roman"/>
                <w:sz w:val="24"/>
              </w:rPr>
              <w:t>os dois pés</w:t>
            </w:r>
            <w:r w:rsidRPr="00F9533F">
              <w:rPr>
                <w:rFonts w:ascii="Times New Roman" w:hAnsi="Times New Roman" w:cs="Times New Roman"/>
                <w:sz w:val="24"/>
              </w:rPr>
              <w:t>;</w:t>
            </w:r>
          </w:p>
          <w:p w:rsidR="00697993" w:rsidRPr="00F9533F" w:rsidRDefault="00697993" w:rsidP="00697993">
            <w:pPr>
              <w:pStyle w:val="PargrafodaLista"/>
              <w:numPr>
                <w:ilvl w:val="0"/>
                <w:numId w:val="27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9533F">
              <w:rPr>
                <w:rFonts w:ascii="Times New Roman" w:hAnsi="Times New Roman" w:cs="Times New Roman"/>
                <w:sz w:val="24"/>
              </w:rPr>
              <w:t>Fletir ligeiramente os M</w:t>
            </w:r>
            <w:r>
              <w:rPr>
                <w:rFonts w:ascii="Times New Roman" w:hAnsi="Times New Roman" w:cs="Times New Roman"/>
                <w:sz w:val="24"/>
              </w:rPr>
              <w:t xml:space="preserve">embros </w:t>
            </w:r>
            <w:r w:rsidRPr="00F9533F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nferiores</w:t>
            </w:r>
            <w:r w:rsidRPr="00F9533F">
              <w:rPr>
                <w:rFonts w:ascii="Times New Roman" w:hAnsi="Times New Roman" w:cs="Times New Roman"/>
                <w:sz w:val="24"/>
              </w:rPr>
              <w:t>;</w:t>
            </w:r>
          </w:p>
          <w:p w:rsidR="00697993" w:rsidRPr="00F9533F" w:rsidRDefault="00697993" w:rsidP="00697993">
            <w:pPr>
              <w:pStyle w:val="PargrafodaLista"/>
              <w:numPr>
                <w:ilvl w:val="0"/>
                <w:numId w:val="27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9533F">
              <w:rPr>
                <w:rFonts w:ascii="Times New Roman" w:hAnsi="Times New Roman" w:cs="Times New Roman"/>
                <w:sz w:val="24"/>
              </w:rPr>
              <w:t>Inclinar tronco à frente;</w:t>
            </w:r>
          </w:p>
          <w:p w:rsidR="00697993" w:rsidRPr="00F9533F" w:rsidRDefault="00697993" w:rsidP="00697993">
            <w:pPr>
              <w:pStyle w:val="PargrafodaLista"/>
              <w:numPr>
                <w:ilvl w:val="0"/>
                <w:numId w:val="27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9533F">
              <w:rPr>
                <w:rFonts w:ascii="Times New Roman" w:hAnsi="Times New Roman" w:cs="Times New Roman"/>
                <w:sz w:val="24"/>
              </w:rPr>
              <w:t>Dirigir o olhar para a frente;</w:t>
            </w:r>
          </w:p>
          <w:p w:rsidR="00697993" w:rsidRPr="00697993" w:rsidRDefault="00697993" w:rsidP="00697993">
            <w:pPr>
              <w:pStyle w:val="PargrafodaLista"/>
              <w:numPr>
                <w:ilvl w:val="0"/>
                <w:numId w:val="27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697993">
              <w:rPr>
                <w:rFonts w:ascii="Times New Roman" w:hAnsi="Times New Roman" w:cs="Times New Roman"/>
                <w:sz w:val="24"/>
              </w:rPr>
              <w:t>Colocar a raquete à altura do ombro.</w:t>
            </w:r>
          </w:p>
        </w:tc>
      </w:tr>
      <w:tr w:rsidR="000059DE" w:rsidTr="00697993">
        <w:trPr>
          <w:trHeight w:val="1020"/>
          <w:jc w:val="center"/>
        </w:trPr>
        <w:tc>
          <w:tcPr>
            <w:tcW w:w="1333" w:type="dxa"/>
            <w:vAlign w:val="center"/>
          </w:tcPr>
          <w:p w:rsidR="00FB1100" w:rsidRDefault="000C3D25" w:rsidP="0069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Serviço Longo</w:t>
            </w:r>
          </w:p>
        </w:tc>
        <w:tc>
          <w:tcPr>
            <w:tcW w:w="2268" w:type="dxa"/>
          </w:tcPr>
          <w:p w:rsidR="00FB1100" w:rsidRDefault="008E33C1" w:rsidP="00FB11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40"/>
                <w:lang w:eastAsia="pt-P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795020</wp:posOffset>
                  </wp:positionV>
                  <wp:extent cx="1695450" cy="1285875"/>
                  <wp:effectExtent l="19050" t="0" r="0" b="0"/>
                  <wp:wrapTight wrapText="bothSides">
                    <wp:wrapPolygon edited="0">
                      <wp:start x="-243" y="0"/>
                      <wp:lineTo x="-243" y="21440"/>
                      <wp:lineTo x="21600" y="21440"/>
                      <wp:lineTo x="21600" y="0"/>
                      <wp:lineTo x="-243" y="0"/>
                    </wp:wrapPolygon>
                  </wp:wrapTight>
                  <wp:docPr id="13" name="Imagem 6" descr="G:\Servi+ºo Lon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Servi+ºo Lon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2" w:type="dxa"/>
          </w:tcPr>
          <w:p w:rsidR="00697993" w:rsidRPr="00F9533F" w:rsidRDefault="00697993" w:rsidP="00697993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os pés à largura dos ombros</w:t>
            </w:r>
            <w:r w:rsidRPr="00F95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7993" w:rsidRPr="00F9533F" w:rsidRDefault="00697993" w:rsidP="00697993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3F">
              <w:rPr>
                <w:rFonts w:ascii="Times New Roman" w:hAnsi="Times New Roman" w:cs="Times New Roman"/>
                <w:sz w:val="24"/>
                <w:szCs w:val="24"/>
              </w:rPr>
              <w:t>Colocar o pé esquerdo à frente com o peso do corpo sobre a perna da retaguarda (jogadores destros);</w:t>
            </w:r>
          </w:p>
          <w:p w:rsidR="00BD4B5E" w:rsidRDefault="00697993" w:rsidP="00697993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5E">
              <w:rPr>
                <w:rFonts w:ascii="Times New Roman" w:hAnsi="Times New Roman" w:cs="Times New Roman"/>
                <w:sz w:val="24"/>
                <w:szCs w:val="24"/>
              </w:rPr>
              <w:t>Segurar o volante entre o polegar e o indicador</w:t>
            </w:r>
            <w:r w:rsidR="00BD4B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B5E" w:rsidRPr="00BD4B5E" w:rsidRDefault="00BD4B5E" w:rsidP="00697993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BD4B5E">
              <w:rPr>
                <w:rFonts w:ascii="Times New Roman" w:hAnsi="Times New Roman" w:cs="Times New Roman"/>
                <w:sz w:val="24"/>
                <w:szCs w:val="24"/>
              </w:rPr>
              <w:t>Movimento da raquete de trás para a frente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de baixo para cima,</w:t>
            </w:r>
            <w:r w:rsidRPr="00BD4B5E">
              <w:rPr>
                <w:rFonts w:ascii="Times New Roman" w:hAnsi="Times New Roman" w:cs="Times New Roman"/>
                <w:sz w:val="24"/>
                <w:szCs w:val="24"/>
              </w:rPr>
              <w:t xml:space="preserve"> em simultâneo com o largar do volante;</w:t>
            </w:r>
          </w:p>
          <w:p w:rsidR="00FB1100" w:rsidRPr="00697993" w:rsidRDefault="00697993" w:rsidP="00697993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697993">
              <w:rPr>
                <w:rFonts w:ascii="Times New Roman" w:hAnsi="Times New Roman" w:cs="Times New Roman"/>
                <w:sz w:val="24"/>
                <w:szCs w:val="24"/>
              </w:rPr>
              <w:t>Imprimir uma trajetória alta e profunda ao volante de modo que este caia perto da linha final do campo adversário.</w:t>
            </w:r>
          </w:p>
        </w:tc>
      </w:tr>
      <w:tr w:rsidR="000059DE" w:rsidTr="00697993">
        <w:trPr>
          <w:trHeight w:val="1020"/>
          <w:jc w:val="center"/>
        </w:trPr>
        <w:tc>
          <w:tcPr>
            <w:tcW w:w="1333" w:type="dxa"/>
            <w:vAlign w:val="center"/>
          </w:tcPr>
          <w:p w:rsidR="00FB1100" w:rsidRDefault="000C3D25" w:rsidP="0069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Clear</w:t>
            </w:r>
          </w:p>
        </w:tc>
        <w:tc>
          <w:tcPr>
            <w:tcW w:w="2268" w:type="dxa"/>
          </w:tcPr>
          <w:p w:rsidR="00FB1100" w:rsidRDefault="00BD4B5E" w:rsidP="00FB11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40"/>
                <w:lang w:eastAsia="pt-PT"/>
              </w:rPr>
              <w:drawing>
                <wp:inline distT="0" distB="0" distL="0" distR="0">
                  <wp:extent cx="1797459" cy="1209675"/>
                  <wp:effectExtent l="19050" t="0" r="0" b="0"/>
                  <wp:docPr id="8" name="Imagem 2" descr="G:\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11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:rsidR="008E33C1" w:rsidRPr="008E33C1" w:rsidRDefault="008E33C1" w:rsidP="008E33C1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63" w:hanging="263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E33C1">
              <w:rPr>
                <w:rFonts w:ascii="Times New Roman" w:hAnsi="Times New Roman" w:cs="Times New Roman"/>
                <w:sz w:val="24"/>
                <w:szCs w:val="40"/>
              </w:rPr>
              <w:t>Corpo atrás do volante;</w:t>
            </w:r>
          </w:p>
          <w:p w:rsidR="008E33C1" w:rsidRPr="008E33C1" w:rsidRDefault="008E33C1" w:rsidP="008E33C1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63" w:hanging="263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E33C1">
              <w:rPr>
                <w:rFonts w:ascii="Times New Roman" w:hAnsi="Times New Roman" w:cs="Times New Roman"/>
                <w:sz w:val="24"/>
                <w:szCs w:val="40"/>
              </w:rPr>
              <w:t>Pé contrário ao do lado de batimento avançado;</w:t>
            </w:r>
          </w:p>
          <w:p w:rsidR="008E33C1" w:rsidRPr="008E33C1" w:rsidRDefault="008E33C1" w:rsidP="008E33C1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63" w:hanging="263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E33C1">
              <w:rPr>
                <w:rFonts w:ascii="Times New Roman" w:hAnsi="Times New Roman" w:cs="Times New Roman"/>
                <w:sz w:val="24"/>
                <w:szCs w:val="40"/>
              </w:rPr>
              <w:t>Contacto com o volante acima da cabeça;</w:t>
            </w:r>
          </w:p>
          <w:p w:rsidR="00FB1100" w:rsidRDefault="008E33C1" w:rsidP="008E33C1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63" w:hanging="263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E33C1">
              <w:rPr>
                <w:rFonts w:ascii="Times New Roman" w:hAnsi="Times New Roman" w:cs="Times New Roman"/>
                <w:sz w:val="24"/>
                <w:szCs w:val="40"/>
              </w:rPr>
              <w:t>Extensão do M.S. e aceleração da raquete;</w:t>
            </w:r>
          </w:p>
          <w:p w:rsidR="000059DE" w:rsidRPr="008E33C1" w:rsidRDefault="000059DE" w:rsidP="008E33C1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63" w:hanging="263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C83D0A">
              <w:rPr>
                <w:rFonts w:ascii="Times New Roman" w:eastAsiaTheme="majorEastAsia" w:hAnsi="Times New Roman" w:cs="Times New Roman"/>
                <w:sz w:val="24"/>
                <w:szCs w:val="24"/>
              </w:rPr>
              <w:t>Imprimir ao volante uma trajetória alta e longa de modo a cair perto da linha final do campo adversário.</w:t>
            </w:r>
          </w:p>
        </w:tc>
      </w:tr>
      <w:tr w:rsidR="000059DE" w:rsidTr="00697993">
        <w:trPr>
          <w:trHeight w:val="1020"/>
          <w:jc w:val="center"/>
        </w:trPr>
        <w:tc>
          <w:tcPr>
            <w:tcW w:w="1333" w:type="dxa"/>
            <w:vAlign w:val="center"/>
          </w:tcPr>
          <w:p w:rsidR="00FB1100" w:rsidRDefault="000C3D25" w:rsidP="0069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Amorti</w:t>
            </w:r>
          </w:p>
        </w:tc>
        <w:tc>
          <w:tcPr>
            <w:tcW w:w="2268" w:type="dxa"/>
          </w:tcPr>
          <w:p w:rsidR="00FB1100" w:rsidRDefault="008E33C1" w:rsidP="00FB11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40"/>
                <w:lang w:eastAsia="pt-P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428625</wp:posOffset>
                  </wp:positionV>
                  <wp:extent cx="1800225" cy="1162050"/>
                  <wp:effectExtent l="19050" t="0" r="9525" b="0"/>
                  <wp:wrapTight wrapText="bothSides">
                    <wp:wrapPolygon edited="0">
                      <wp:start x="-229" y="0"/>
                      <wp:lineTo x="-229" y="21246"/>
                      <wp:lineTo x="21714" y="21246"/>
                      <wp:lineTo x="21714" y="0"/>
                      <wp:lineTo x="-229" y="0"/>
                    </wp:wrapPolygon>
                  </wp:wrapTight>
                  <wp:docPr id="9" name="Imagem 3" descr="G:\Amort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mort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2" w:type="dxa"/>
          </w:tcPr>
          <w:p w:rsidR="008E33C1" w:rsidRDefault="008E33C1" w:rsidP="008E33C1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63" w:hanging="263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E33C1">
              <w:rPr>
                <w:rFonts w:ascii="Times New Roman" w:hAnsi="Times New Roman" w:cs="Times New Roman"/>
                <w:sz w:val="24"/>
                <w:szCs w:val="40"/>
              </w:rPr>
              <w:t>Corpo a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trás do volante;</w:t>
            </w:r>
            <w:r w:rsidRPr="008E33C1">
              <w:rPr>
                <w:rFonts w:ascii="Times New Roman" w:hAnsi="Times New Roman" w:cs="Times New Roman"/>
                <w:sz w:val="24"/>
                <w:szCs w:val="40"/>
              </w:rPr>
              <w:t xml:space="preserve"> </w:t>
            </w:r>
          </w:p>
          <w:p w:rsidR="008E33C1" w:rsidRPr="008E33C1" w:rsidRDefault="008E33C1" w:rsidP="008E33C1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263" w:hanging="263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E33C1">
              <w:rPr>
                <w:rFonts w:ascii="Times New Roman" w:hAnsi="Times New Roman" w:cs="Times New Roman"/>
                <w:sz w:val="24"/>
                <w:szCs w:val="40"/>
              </w:rPr>
              <w:t>Pé contrário ao do lado de batimento avançado;</w:t>
            </w:r>
          </w:p>
          <w:p w:rsidR="008E33C1" w:rsidRPr="008E33C1" w:rsidRDefault="008E33C1" w:rsidP="008E33C1">
            <w:pPr>
              <w:pStyle w:val="PargrafodaLista"/>
              <w:numPr>
                <w:ilvl w:val="0"/>
                <w:numId w:val="31"/>
              </w:numPr>
              <w:spacing w:line="360" w:lineRule="auto"/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E33C1">
              <w:rPr>
                <w:rFonts w:ascii="Times New Roman" w:hAnsi="Times New Roman" w:cs="Times New Roman"/>
                <w:sz w:val="24"/>
                <w:szCs w:val="40"/>
              </w:rPr>
              <w:t>Contacto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com o volante acima</w:t>
            </w:r>
            <w:r w:rsidRPr="008E33C1">
              <w:rPr>
                <w:rFonts w:ascii="Times New Roman" w:hAnsi="Times New Roman" w:cs="Times New Roman"/>
                <w:sz w:val="24"/>
                <w:szCs w:val="40"/>
              </w:rPr>
              <w:t xml:space="preserve"> da cabeça;</w:t>
            </w:r>
          </w:p>
          <w:p w:rsidR="008E33C1" w:rsidRPr="008E33C1" w:rsidRDefault="008E33C1" w:rsidP="008E33C1">
            <w:pPr>
              <w:pStyle w:val="PargrafodaLista"/>
              <w:numPr>
                <w:ilvl w:val="0"/>
                <w:numId w:val="31"/>
              </w:numPr>
              <w:spacing w:line="360" w:lineRule="auto"/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E33C1">
              <w:rPr>
                <w:rFonts w:ascii="Times New Roman" w:hAnsi="Times New Roman" w:cs="Times New Roman"/>
                <w:sz w:val="24"/>
                <w:szCs w:val="40"/>
              </w:rPr>
              <w:t>Desaceleração da raquete no momento de contacto;</w:t>
            </w:r>
          </w:p>
          <w:p w:rsidR="00FB1100" w:rsidRPr="008E33C1" w:rsidRDefault="008E33C1" w:rsidP="008E33C1">
            <w:pPr>
              <w:pStyle w:val="PargrafodaLista"/>
              <w:numPr>
                <w:ilvl w:val="0"/>
                <w:numId w:val="31"/>
              </w:numPr>
              <w:spacing w:line="360" w:lineRule="auto"/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E33C1">
              <w:rPr>
                <w:rFonts w:ascii="Times New Roman" w:eastAsiaTheme="majorEastAsia" w:hAnsi="Times New Roman" w:cs="Times New Roman"/>
                <w:sz w:val="24"/>
                <w:szCs w:val="24"/>
              </w:rPr>
              <w:t>Imprimir uma trajetória descendente e lenta de modo que o volante caia próximo da rede do campo adversário.</w:t>
            </w:r>
          </w:p>
        </w:tc>
      </w:tr>
      <w:tr w:rsidR="000059DE" w:rsidTr="00697993">
        <w:trPr>
          <w:trHeight w:val="1020"/>
          <w:jc w:val="center"/>
        </w:trPr>
        <w:tc>
          <w:tcPr>
            <w:tcW w:w="1333" w:type="dxa"/>
            <w:vAlign w:val="center"/>
          </w:tcPr>
          <w:p w:rsidR="00FB1100" w:rsidRDefault="000C3D25" w:rsidP="0069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Lob</w:t>
            </w:r>
          </w:p>
        </w:tc>
        <w:tc>
          <w:tcPr>
            <w:tcW w:w="2268" w:type="dxa"/>
          </w:tcPr>
          <w:p w:rsidR="00FB1100" w:rsidRDefault="008E33C1" w:rsidP="00FB11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40"/>
                <w:lang w:eastAsia="pt-PT"/>
              </w:rPr>
              <w:drawing>
                <wp:inline distT="0" distB="0" distL="0" distR="0">
                  <wp:extent cx="1809750" cy="1228725"/>
                  <wp:effectExtent l="19050" t="0" r="0" b="0"/>
                  <wp:docPr id="11" name="Imagem 4" descr="G:\Lo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Lo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029" cy="1228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:rsidR="000059DE" w:rsidRPr="000059DE" w:rsidRDefault="000059DE" w:rsidP="000059DE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266" w:hanging="266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0059DE">
              <w:rPr>
                <w:rFonts w:ascii="Times New Roman" w:hAnsi="Times New Roman" w:cs="Times New Roman"/>
                <w:sz w:val="24"/>
                <w:szCs w:val="40"/>
              </w:rPr>
              <w:t xml:space="preserve">Realizar um </w:t>
            </w:r>
            <w:proofErr w:type="gramStart"/>
            <w:r w:rsidRPr="000059DE">
              <w:rPr>
                <w:rFonts w:ascii="Times New Roman" w:hAnsi="Times New Roman" w:cs="Times New Roman"/>
                <w:sz w:val="24"/>
                <w:szCs w:val="40"/>
              </w:rPr>
              <w:t>afundo</w:t>
            </w:r>
            <w:proofErr w:type="gramEnd"/>
            <w:r w:rsidRPr="000059DE">
              <w:rPr>
                <w:rFonts w:ascii="Times New Roman" w:hAnsi="Times New Roman" w:cs="Times New Roman"/>
                <w:sz w:val="24"/>
                <w:szCs w:val="40"/>
              </w:rPr>
              <w:t xml:space="preserve"> com o M.I. do lado de batimento;</w:t>
            </w:r>
          </w:p>
          <w:p w:rsidR="000059DE" w:rsidRPr="000059DE" w:rsidRDefault="000059DE" w:rsidP="000059DE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266" w:hanging="266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0059DE">
              <w:rPr>
                <w:rFonts w:ascii="Times New Roman" w:hAnsi="Times New Roman" w:cs="Times New Roman"/>
                <w:sz w:val="24"/>
                <w:szCs w:val="40"/>
              </w:rPr>
              <w:t>Movimento da raquete de baixo para cima e de trás para a frente;</w:t>
            </w:r>
          </w:p>
          <w:p w:rsidR="000059DE" w:rsidRDefault="000059DE" w:rsidP="000059DE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266" w:hanging="266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059DE">
              <w:rPr>
                <w:rFonts w:ascii="Times New Roman" w:hAnsi="Times New Roman" w:cs="Times New Roman"/>
                <w:sz w:val="24"/>
                <w:szCs w:val="40"/>
              </w:rPr>
              <w:t>Contacto à altura do joelho;</w:t>
            </w:r>
          </w:p>
          <w:p w:rsidR="000059DE" w:rsidRPr="000059DE" w:rsidRDefault="000059DE" w:rsidP="000059DE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266" w:hanging="266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059DE">
              <w:rPr>
                <w:rFonts w:ascii="Times New Roman" w:eastAsiaTheme="majorEastAsia" w:hAnsi="Times New Roman" w:cs="Times New Roman"/>
                <w:sz w:val="24"/>
                <w:szCs w:val="24"/>
              </w:rPr>
              <w:t>Imprimir ao volante uma trajetória ascendente, alta e profunda, para que o volante caia perto da linha de fundo do campo adversário.</w:t>
            </w:r>
          </w:p>
        </w:tc>
      </w:tr>
      <w:tr w:rsidR="000059DE" w:rsidTr="00697993">
        <w:trPr>
          <w:trHeight w:val="1020"/>
          <w:jc w:val="center"/>
        </w:trPr>
        <w:tc>
          <w:tcPr>
            <w:tcW w:w="1333" w:type="dxa"/>
            <w:vAlign w:val="center"/>
          </w:tcPr>
          <w:p w:rsidR="00FB1100" w:rsidRDefault="000C3D25" w:rsidP="0069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Remate</w:t>
            </w:r>
          </w:p>
        </w:tc>
        <w:tc>
          <w:tcPr>
            <w:tcW w:w="2268" w:type="dxa"/>
          </w:tcPr>
          <w:p w:rsidR="00FB1100" w:rsidRDefault="008E33C1" w:rsidP="00FB11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40"/>
                <w:lang w:eastAsia="pt-P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626745</wp:posOffset>
                  </wp:positionV>
                  <wp:extent cx="1762125" cy="1181100"/>
                  <wp:effectExtent l="19050" t="0" r="9525" b="0"/>
                  <wp:wrapTight wrapText="bothSides">
                    <wp:wrapPolygon edited="0">
                      <wp:start x="-234" y="0"/>
                      <wp:lineTo x="-234" y="21252"/>
                      <wp:lineTo x="21717" y="21252"/>
                      <wp:lineTo x="21717" y="0"/>
                      <wp:lineTo x="-234" y="0"/>
                    </wp:wrapPolygon>
                  </wp:wrapTight>
                  <wp:docPr id="12" name="Imagem 5" descr="G:\Rem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Rem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2" w:type="dxa"/>
          </w:tcPr>
          <w:p w:rsidR="000059DE" w:rsidRPr="000059DE" w:rsidRDefault="000059DE" w:rsidP="000059DE">
            <w:pPr>
              <w:pStyle w:val="PargrafodaLista"/>
              <w:numPr>
                <w:ilvl w:val="0"/>
                <w:numId w:val="36"/>
              </w:numPr>
              <w:spacing w:line="360" w:lineRule="auto"/>
              <w:ind w:left="266" w:hanging="266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0059DE">
              <w:rPr>
                <w:rFonts w:ascii="Times New Roman" w:hAnsi="Times New Roman" w:cs="Times New Roman"/>
                <w:sz w:val="24"/>
                <w:szCs w:val="40"/>
              </w:rPr>
              <w:t>Corpo atrás do volante;</w:t>
            </w:r>
          </w:p>
          <w:p w:rsidR="000059DE" w:rsidRPr="000059DE" w:rsidRDefault="000059DE" w:rsidP="000059DE">
            <w:pPr>
              <w:pStyle w:val="PargrafodaLista"/>
              <w:numPr>
                <w:ilvl w:val="0"/>
                <w:numId w:val="36"/>
              </w:numPr>
              <w:spacing w:line="360" w:lineRule="auto"/>
              <w:ind w:left="266" w:hanging="266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0059DE">
              <w:rPr>
                <w:rFonts w:ascii="Times New Roman" w:hAnsi="Times New Roman" w:cs="Times New Roman"/>
                <w:sz w:val="24"/>
                <w:szCs w:val="40"/>
              </w:rPr>
              <w:t>Pé contrário ao do lado de batimento avançado;</w:t>
            </w:r>
          </w:p>
          <w:p w:rsidR="000059DE" w:rsidRPr="000059DE" w:rsidRDefault="000059DE" w:rsidP="000059DE">
            <w:pPr>
              <w:pStyle w:val="PargrafodaLista"/>
              <w:numPr>
                <w:ilvl w:val="0"/>
                <w:numId w:val="36"/>
              </w:numPr>
              <w:spacing w:line="360" w:lineRule="auto"/>
              <w:ind w:left="266" w:hanging="266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0059DE">
              <w:rPr>
                <w:rFonts w:ascii="Times New Roman" w:hAnsi="Times New Roman" w:cs="Times New Roman"/>
                <w:sz w:val="24"/>
                <w:szCs w:val="40"/>
              </w:rPr>
              <w:t>Contacto com o volante acima da cabeça;</w:t>
            </w:r>
          </w:p>
          <w:p w:rsidR="000059DE" w:rsidRPr="000059DE" w:rsidRDefault="000059DE" w:rsidP="000059DE">
            <w:pPr>
              <w:pStyle w:val="PargrafodaLista"/>
              <w:numPr>
                <w:ilvl w:val="0"/>
                <w:numId w:val="36"/>
              </w:numPr>
              <w:spacing w:line="360" w:lineRule="auto"/>
              <w:ind w:left="266" w:hanging="266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0059DE">
              <w:rPr>
                <w:rFonts w:ascii="Times New Roman" w:hAnsi="Times New Roman" w:cs="Times New Roman"/>
                <w:sz w:val="24"/>
                <w:szCs w:val="40"/>
              </w:rPr>
              <w:t xml:space="preserve">Extensão do M.S. e aceleração da raquete; </w:t>
            </w:r>
          </w:p>
          <w:p w:rsidR="00FB1100" w:rsidRDefault="000059DE" w:rsidP="000059DE">
            <w:pPr>
              <w:pStyle w:val="PargrafodaLista"/>
              <w:numPr>
                <w:ilvl w:val="0"/>
                <w:numId w:val="36"/>
              </w:numPr>
              <w:spacing w:line="360" w:lineRule="auto"/>
              <w:ind w:left="266" w:hanging="266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0059DE">
              <w:rPr>
                <w:rFonts w:ascii="Times New Roman" w:hAnsi="Times New Roman" w:cs="Times New Roman"/>
                <w:sz w:val="24"/>
                <w:szCs w:val="40"/>
              </w:rPr>
              <w:t>Forte aceleração da raquete;</w:t>
            </w:r>
          </w:p>
          <w:p w:rsidR="000059DE" w:rsidRPr="000059DE" w:rsidRDefault="000059DE" w:rsidP="000059DE">
            <w:pPr>
              <w:pStyle w:val="PargrafodaLista"/>
              <w:numPr>
                <w:ilvl w:val="0"/>
                <w:numId w:val="36"/>
              </w:numPr>
              <w:spacing w:line="360" w:lineRule="auto"/>
              <w:ind w:left="266" w:hanging="266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93771B">
              <w:rPr>
                <w:rFonts w:ascii="Times New Roman" w:eastAsiaTheme="majorEastAsia" w:hAnsi="Times New Roman" w:cs="Times New Roman"/>
                <w:sz w:val="24"/>
                <w:szCs w:val="24"/>
              </w:rPr>
              <w:t>Imprimir uma trajetória descendente e rápida ao volante de modo que este caia no meio do campo adversário, com o máximo de velocidade possível.</w:t>
            </w:r>
          </w:p>
        </w:tc>
      </w:tr>
    </w:tbl>
    <w:p w:rsidR="00FB1100" w:rsidRPr="00FB1100" w:rsidRDefault="00FB1100" w:rsidP="000C3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sectPr w:rsidR="00FB1100" w:rsidRPr="00FB1100" w:rsidSect="001025B3">
      <w:headerReference w:type="default" r:id="rId16"/>
      <w:footerReference w:type="default" r:id="rId17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BA" w:rsidRDefault="00AA52BA" w:rsidP="001025B3">
      <w:pPr>
        <w:spacing w:after="0" w:line="240" w:lineRule="auto"/>
      </w:pPr>
      <w:r>
        <w:separator/>
      </w:r>
    </w:p>
  </w:endnote>
  <w:endnote w:type="continuationSeparator" w:id="0">
    <w:p w:rsidR="00AA52BA" w:rsidRDefault="00AA52BA" w:rsidP="0010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B3" w:rsidRPr="001025B3" w:rsidRDefault="001025B3" w:rsidP="001025B3">
    <w:pPr>
      <w:pStyle w:val="Rodap"/>
      <w:jc w:val="center"/>
      <w:rPr>
        <w:rFonts w:ascii="Times New Roman" w:hAnsi="Times New Roman" w:cs="Times New Roman"/>
        <w:sz w:val="24"/>
      </w:rPr>
    </w:pPr>
    <w:r w:rsidRPr="001025B3">
      <w:rPr>
        <w:rFonts w:ascii="Times New Roman" w:hAnsi="Times New Roman" w:cs="Times New Roman"/>
        <w:sz w:val="24"/>
      </w:rPr>
      <w:t>Professor André Costa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BA" w:rsidRDefault="00AA52BA" w:rsidP="001025B3">
      <w:pPr>
        <w:spacing w:after="0" w:line="240" w:lineRule="auto"/>
      </w:pPr>
      <w:r>
        <w:separator/>
      </w:r>
    </w:p>
  </w:footnote>
  <w:footnote w:type="continuationSeparator" w:id="0">
    <w:p w:rsidR="00AA52BA" w:rsidRDefault="00AA52BA" w:rsidP="0010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B3" w:rsidRPr="00FE5894" w:rsidRDefault="00F3261E" w:rsidP="001025B3">
    <w:pPr>
      <w:pStyle w:val="Cabealho"/>
      <w:tabs>
        <w:tab w:val="clear" w:pos="8504"/>
        <w:tab w:val="right" w:pos="8647"/>
      </w:tabs>
      <w:ind w:right="-1135"/>
      <w:jc w:val="right"/>
      <w:rPr>
        <w:sz w:val="20"/>
        <w:u w:val="single"/>
      </w:rPr>
    </w:pPr>
    <w:r w:rsidRPr="00F3261E">
      <w:rPr>
        <w:rFonts w:ascii="Times New Roman" w:hAnsi="Times New Roman" w:cs="Times New Roman"/>
        <w:noProof/>
        <w:sz w:val="20"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6.8pt;margin-top:12.85pt;width:192.75pt;height:23.25pt;z-index:251658240" stroked="f">
          <v:textbox>
            <w:txbxContent>
              <w:p w:rsidR="001025B3" w:rsidRPr="001025B3" w:rsidRDefault="001025B3" w:rsidP="001025B3">
                <w:pPr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 w:rsidRPr="001025B3">
                  <w:rPr>
                    <w:rFonts w:ascii="Times New Roman" w:hAnsi="Times New Roman" w:cs="Times New Roman"/>
                    <w:sz w:val="24"/>
                  </w:rPr>
                  <w:t xml:space="preserve">Sebenta de </w:t>
                </w:r>
                <w:r w:rsidR="00B84409">
                  <w:rPr>
                    <w:rFonts w:ascii="Times New Roman" w:hAnsi="Times New Roman" w:cs="Times New Roman"/>
                    <w:sz w:val="24"/>
                  </w:rPr>
                  <w:t>Badmínton</w:t>
                </w:r>
                <w:r w:rsidRPr="001025B3">
                  <w:rPr>
                    <w:rFonts w:ascii="Times New Roman" w:hAnsi="Times New Roman" w:cs="Times New Roman"/>
                    <w:sz w:val="24"/>
                  </w:rPr>
                  <w:t xml:space="preserve"> 2011/2012</w:t>
                </w:r>
              </w:p>
            </w:txbxContent>
          </v:textbox>
        </v:shape>
      </w:pict>
    </w:r>
    <w:r w:rsidR="001025B3">
      <w:rPr>
        <w:rFonts w:ascii="Times New Roman" w:hAnsi="Times New Roman" w:cs="Times New Roman"/>
        <w:sz w:val="20"/>
      </w:rPr>
      <w:tab/>
    </w:r>
    <w:r w:rsidR="001025B3">
      <w:rPr>
        <w:rFonts w:ascii="Times New Roman" w:hAnsi="Times New Roman" w:cs="Times New Roman"/>
        <w:sz w:val="20"/>
      </w:rPr>
      <w:tab/>
    </w:r>
    <w:r w:rsidR="001025B3">
      <w:rPr>
        <w:noProof/>
        <w:lang w:eastAsia="pt-PT"/>
      </w:rPr>
      <w:drawing>
        <wp:inline distT="0" distB="0" distL="0" distR="0">
          <wp:extent cx="482600" cy="402590"/>
          <wp:effectExtent l="19050" t="0" r="0" b="0"/>
          <wp:docPr id="3" name="Imagem 3" descr="logo1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_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25B3">
      <w:rPr>
        <w:sz w:val="20"/>
        <w:u w:val="single"/>
      </w:rPr>
      <w:t xml:space="preserve">     </w:t>
    </w:r>
    <w:r w:rsidR="001025B3" w:rsidRPr="00FE5894">
      <w:rPr>
        <w:sz w:val="20"/>
        <w:u w:val="single"/>
      </w:rPr>
      <w:t>Escola EB 2/3 de Rio Tinto___</w:t>
    </w:r>
    <w:r w:rsidR="001025B3">
      <w:rPr>
        <w:sz w:val="20"/>
        <w:u w:val="single"/>
      </w:rPr>
      <w:t>______</w:t>
    </w:r>
  </w:p>
  <w:p w:rsidR="001025B3" w:rsidRPr="001025B3" w:rsidRDefault="001025B3" w:rsidP="001025B3">
    <w:pPr>
      <w:pStyle w:val="Cabealho"/>
      <w:tabs>
        <w:tab w:val="right" w:pos="8647"/>
      </w:tabs>
      <w:ind w:right="-1135"/>
      <w:jc w:val="right"/>
      <w:rPr>
        <w:sz w:val="20"/>
      </w:rPr>
    </w:pPr>
    <w:r w:rsidRPr="00FE5894">
      <w:rPr>
        <w:sz w:val="20"/>
      </w:rPr>
      <w:t>Núcleo de Estágio de Educação Física</w:t>
    </w:r>
    <w:r>
      <w:rPr>
        <w:sz w:val="20"/>
      </w:rPr>
      <w:t xml:space="preserve"> da FADEUP</w:t>
    </w:r>
  </w:p>
  <w:p w:rsidR="001025B3" w:rsidRPr="001025B3" w:rsidRDefault="001025B3" w:rsidP="001025B3">
    <w:pPr>
      <w:pStyle w:val="Cabealho"/>
      <w:tabs>
        <w:tab w:val="clear" w:pos="4252"/>
        <w:tab w:val="clear" w:pos="8504"/>
        <w:tab w:val="center" w:pos="426"/>
        <w:tab w:val="left" w:pos="2410"/>
        <w:tab w:val="right" w:pos="4536"/>
      </w:tabs>
      <w:ind w:left="-1134" w:right="-1135"/>
      <w:jc w:val="right"/>
      <w:rPr>
        <w:rFonts w:ascii="Times New Roman" w:hAnsi="Times New Roman" w:cs="Times New Roman"/>
        <w:u w:val="single"/>
      </w:rPr>
    </w:pPr>
    <w:r w:rsidRPr="00AE766F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"/>
      </v:shape>
    </w:pict>
  </w:numPicBullet>
  <w:abstractNum w:abstractNumId="0">
    <w:nsid w:val="00AD2C67"/>
    <w:multiLevelType w:val="hybridMultilevel"/>
    <w:tmpl w:val="C0389D2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5D08"/>
    <w:multiLevelType w:val="hybridMultilevel"/>
    <w:tmpl w:val="BF6AF820"/>
    <w:lvl w:ilvl="0" w:tplc="E5C68A3E">
      <w:start w:val="1"/>
      <w:numFmt w:val="bullet"/>
      <w:lvlText w:val=""/>
      <w:lvlJc w:val="left"/>
      <w:pPr>
        <w:ind w:left="890" w:hanging="360"/>
      </w:pPr>
      <w:rPr>
        <w:rFonts w:ascii="Symbol" w:hAnsi="Symbol" w:hint="default"/>
        <w:color w:val="92CDDC" w:themeColor="accent5" w:themeTint="99"/>
      </w:rPr>
    </w:lvl>
    <w:lvl w:ilvl="1" w:tplc="A118C628">
      <w:numFmt w:val="bullet"/>
      <w:lvlText w:val=""/>
      <w:lvlJc w:val="left"/>
      <w:pPr>
        <w:ind w:left="1610" w:hanging="360"/>
      </w:pPr>
      <w:rPr>
        <w:rFonts w:ascii="Wingdings 3" w:eastAsiaTheme="minorHAnsi" w:hAnsi="Wingdings 3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F544B1E"/>
    <w:multiLevelType w:val="hybridMultilevel"/>
    <w:tmpl w:val="2BC0E956"/>
    <w:lvl w:ilvl="0" w:tplc="E5C68A3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92CDDC" w:themeColor="accent5" w:themeTint="99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E48"/>
    <w:multiLevelType w:val="hybridMultilevel"/>
    <w:tmpl w:val="04F816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053C3"/>
    <w:multiLevelType w:val="hybridMultilevel"/>
    <w:tmpl w:val="40C2AF1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140F9"/>
    <w:multiLevelType w:val="hybridMultilevel"/>
    <w:tmpl w:val="9C225112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31E5F"/>
    <w:multiLevelType w:val="hybridMultilevel"/>
    <w:tmpl w:val="A35A22FA"/>
    <w:lvl w:ilvl="0" w:tplc="E5C68A3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92CDDC" w:themeColor="accent5" w:themeTint="99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40F71"/>
    <w:multiLevelType w:val="hybridMultilevel"/>
    <w:tmpl w:val="0EB2207C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91652"/>
    <w:multiLevelType w:val="hybridMultilevel"/>
    <w:tmpl w:val="E08015A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396EB0"/>
    <w:multiLevelType w:val="hybridMultilevel"/>
    <w:tmpl w:val="2A0C8084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22E20"/>
    <w:multiLevelType w:val="hybridMultilevel"/>
    <w:tmpl w:val="FC22460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E2C5A"/>
    <w:multiLevelType w:val="hybridMultilevel"/>
    <w:tmpl w:val="6820E972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7322E"/>
    <w:multiLevelType w:val="hybridMultilevel"/>
    <w:tmpl w:val="B4A8015A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76DD6"/>
    <w:multiLevelType w:val="hybridMultilevel"/>
    <w:tmpl w:val="0A04870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A0BF5"/>
    <w:multiLevelType w:val="hybridMultilevel"/>
    <w:tmpl w:val="BC08269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513BC6"/>
    <w:multiLevelType w:val="hybridMultilevel"/>
    <w:tmpl w:val="A596DB8E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C1F91"/>
    <w:multiLevelType w:val="hybridMultilevel"/>
    <w:tmpl w:val="535AF88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C0A3F"/>
    <w:multiLevelType w:val="hybridMultilevel"/>
    <w:tmpl w:val="A1F6CF74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B52E1"/>
    <w:multiLevelType w:val="hybridMultilevel"/>
    <w:tmpl w:val="54803DF0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A68FD"/>
    <w:multiLevelType w:val="hybridMultilevel"/>
    <w:tmpl w:val="E68646B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F4536"/>
    <w:multiLevelType w:val="hybridMultilevel"/>
    <w:tmpl w:val="FCE4580C"/>
    <w:lvl w:ilvl="0" w:tplc="E5C68A3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92CDDC" w:themeColor="accent5" w:themeTint="99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935F7"/>
    <w:multiLevelType w:val="hybridMultilevel"/>
    <w:tmpl w:val="5D5CE5D8"/>
    <w:lvl w:ilvl="0" w:tplc="275E842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92CDDC" w:themeColor="accent5" w:themeTint="99"/>
      </w:rPr>
    </w:lvl>
    <w:lvl w:ilvl="1" w:tplc="275E842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92CDDC" w:themeColor="accent5" w:themeTint="99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25488"/>
    <w:multiLevelType w:val="hybridMultilevel"/>
    <w:tmpl w:val="294EE022"/>
    <w:lvl w:ilvl="0" w:tplc="E5C68A3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92CDDC" w:themeColor="accent5" w:themeTint="99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51F57"/>
    <w:multiLevelType w:val="hybridMultilevel"/>
    <w:tmpl w:val="6CE61D5C"/>
    <w:lvl w:ilvl="0" w:tplc="A1B4F240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4">
    <w:nsid w:val="55E752B5"/>
    <w:multiLevelType w:val="hybridMultilevel"/>
    <w:tmpl w:val="63041E5C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04B42"/>
    <w:multiLevelType w:val="hybridMultilevel"/>
    <w:tmpl w:val="B9883BAE"/>
    <w:lvl w:ilvl="0" w:tplc="0816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  <w:color w:val="92CDDC" w:themeColor="accent5" w:themeTint="99"/>
      </w:rPr>
    </w:lvl>
    <w:lvl w:ilvl="1" w:tplc="A118C628">
      <w:numFmt w:val="bullet"/>
      <w:lvlText w:val=""/>
      <w:lvlJc w:val="left"/>
      <w:pPr>
        <w:ind w:left="1610" w:hanging="360"/>
      </w:pPr>
      <w:rPr>
        <w:rFonts w:ascii="Wingdings 3" w:eastAsiaTheme="minorHAnsi" w:hAnsi="Wingdings 3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>
    <w:nsid w:val="57633D72"/>
    <w:multiLevelType w:val="hybridMultilevel"/>
    <w:tmpl w:val="14F2FA7A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92CDDC" w:themeColor="accent5" w:themeTint="99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F616F"/>
    <w:multiLevelType w:val="hybridMultilevel"/>
    <w:tmpl w:val="CD142A90"/>
    <w:lvl w:ilvl="0" w:tplc="08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053C12"/>
    <w:multiLevelType w:val="hybridMultilevel"/>
    <w:tmpl w:val="F87E85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A7ABF"/>
    <w:multiLevelType w:val="hybridMultilevel"/>
    <w:tmpl w:val="A0181F52"/>
    <w:lvl w:ilvl="0" w:tplc="275E842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92CDDC" w:themeColor="accent5" w:themeTint="99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4696F"/>
    <w:multiLevelType w:val="hybridMultilevel"/>
    <w:tmpl w:val="7576BE92"/>
    <w:lvl w:ilvl="0" w:tplc="275E842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92CDDC" w:themeColor="accent5" w:themeTint="99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02EEC"/>
    <w:multiLevelType w:val="hybridMultilevel"/>
    <w:tmpl w:val="DE700698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E345B"/>
    <w:multiLevelType w:val="hybridMultilevel"/>
    <w:tmpl w:val="687835CE"/>
    <w:lvl w:ilvl="0" w:tplc="010A50A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352A1A"/>
    <w:multiLevelType w:val="hybridMultilevel"/>
    <w:tmpl w:val="1BBC50CE"/>
    <w:lvl w:ilvl="0" w:tplc="275E842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92CDDC" w:themeColor="accent5" w:themeTint="99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0F62F0"/>
    <w:multiLevelType w:val="hybridMultilevel"/>
    <w:tmpl w:val="B30AF422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42FBE"/>
    <w:multiLevelType w:val="hybridMultilevel"/>
    <w:tmpl w:val="9AEA978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8"/>
  </w:num>
  <w:num w:numId="4">
    <w:abstractNumId w:val="35"/>
  </w:num>
  <w:num w:numId="5">
    <w:abstractNumId w:val="3"/>
  </w:num>
  <w:num w:numId="6">
    <w:abstractNumId w:val="19"/>
  </w:num>
  <w:num w:numId="7">
    <w:abstractNumId w:val="14"/>
  </w:num>
  <w:num w:numId="8">
    <w:abstractNumId w:val="18"/>
  </w:num>
  <w:num w:numId="9">
    <w:abstractNumId w:val="13"/>
  </w:num>
  <w:num w:numId="10">
    <w:abstractNumId w:val="31"/>
  </w:num>
  <w:num w:numId="11">
    <w:abstractNumId w:val="34"/>
  </w:num>
  <w:num w:numId="12">
    <w:abstractNumId w:val="0"/>
  </w:num>
  <w:num w:numId="13">
    <w:abstractNumId w:val="5"/>
  </w:num>
  <w:num w:numId="14">
    <w:abstractNumId w:val="32"/>
  </w:num>
  <w:num w:numId="15">
    <w:abstractNumId w:val="20"/>
  </w:num>
  <w:num w:numId="16">
    <w:abstractNumId w:val="17"/>
  </w:num>
  <w:num w:numId="17">
    <w:abstractNumId w:val="2"/>
  </w:num>
  <w:num w:numId="18">
    <w:abstractNumId w:val="6"/>
  </w:num>
  <w:num w:numId="19">
    <w:abstractNumId w:val="27"/>
  </w:num>
  <w:num w:numId="20">
    <w:abstractNumId w:val="22"/>
  </w:num>
  <w:num w:numId="21">
    <w:abstractNumId w:val="26"/>
  </w:num>
  <w:num w:numId="22">
    <w:abstractNumId w:val="1"/>
  </w:num>
  <w:num w:numId="23">
    <w:abstractNumId w:val="23"/>
  </w:num>
  <w:num w:numId="24">
    <w:abstractNumId w:val="25"/>
  </w:num>
  <w:num w:numId="25">
    <w:abstractNumId w:val="33"/>
  </w:num>
  <w:num w:numId="26">
    <w:abstractNumId w:val="30"/>
  </w:num>
  <w:num w:numId="27">
    <w:abstractNumId w:val="9"/>
  </w:num>
  <w:num w:numId="28">
    <w:abstractNumId w:val="29"/>
  </w:num>
  <w:num w:numId="29">
    <w:abstractNumId w:val="12"/>
  </w:num>
  <w:num w:numId="30">
    <w:abstractNumId w:val="16"/>
  </w:num>
  <w:num w:numId="31">
    <w:abstractNumId w:val="4"/>
  </w:num>
  <w:num w:numId="32">
    <w:abstractNumId w:val="21"/>
  </w:num>
  <w:num w:numId="33">
    <w:abstractNumId w:val="11"/>
  </w:num>
  <w:num w:numId="34">
    <w:abstractNumId w:val="15"/>
  </w:num>
  <w:num w:numId="35">
    <w:abstractNumId w:val="2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0005"/>
    <w:rsid w:val="000059DE"/>
    <w:rsid w:val="00006E01"/>
    <w:rsid w:val="00023F98"/>
    <w:rsid w:val="00030DD7"/>
    <w:rsid w:val="00034F50"/>
    <w:rsid w:val="00042BE9"/>
    <w:rsid w:val="000458D6"/>
    <w:rsid w:val="0006777A"/>
    <w:rsid w:val="00081015"/>
    <w:rsid w:val="00082268"/>
    <w:rsid w:val="00091932"/>
    <w:rsid w:val="000B286B"/>
    <w:rsid w:val="000B7A6F"/>
    <w:rsid w:val="000C3D25"/>
    <w:rsid w:val="000C4879"/>
    <w:rsid w:val="000C51FA"/>
    <w:rsid w:val="000C70CE"/>
    <w:rsid w:val="000D0878"/>
    <w:rsid w:val="000D13C2"/>
    <w:rsid w:val="000D1BA3"/>
    <w:rsid w:val="001008E5"/>
    <w:rsid w:val="001025B3"/>
    <w:rsid w:val="00105F13"/>
    <w:rsid w:val="001066CC"/>
    <w:rsid w:val="0011115B"/>
    <w:rsid w:val="00114442"/>
    <w:rsid w:val="00121F04"/>
    <w:rsid w:val="001243A4"/>
    <w:rsid w:val="00126D7D"/>
    <w:rsid w:val="00136F3F"/>
    <w:rsid w:val="0014694A"/>
    <w:rsid w:val="001475AE"/>
    <w:rsid w:val="00150E26"/>
    <w:rsid w:val="00152BAB"/>
    <w:rsid w:val="0016004E"/>
    <w:rsid w:val="001600ED"/>
    <w:rsid w:val="00175EB7"/>
    <w:rsid w:val="001809C8"/>
    <w:rsid w:val="0019079C"/>
    <w:rsid w:val="001936AB"/>
    <w:rsid w:val="001A51F6"/>
    <w:rsid w:val="001C7B2B"/>
    <w:rsid w:val="001D30EC"/>
    <w:rsid w:val="001E137F"/>
    <w:rsid w:val="001F29F0"/>
    <w:rsid w:val="001F7515"/>
    <w:rsid w:val="00207A51"/>
    <w:rsid w:val="00224207"/>
    <w:rsid w:val="0023684F"/>
    <w:rsid w:val="00245A41"/>
    <w:rsid w:val="002476F9"/>
    <w:rsid w:val="00260184"/>
    <w:rsid w:val="002653B4"/>
    <w:rsid w:val="002658B4"/>
    <w:rsid w:val="00275E36"/>
    <w:rsid w:val="00280F11"/>
    <w:rsid w:val="00282D5D"/>
    <w:rsid w:val="002902DC"/>
    <w:rsid w:val="00290711"/>
    <w:rsid w:val="00292D56"/>
    <w:rsid w:val="00293FEC"/>
    <w:rsid w:val="002B207A"/>
    <w:rsid w:val="002B3EA2"/>
    <w:rsid w:val="002D17FB"/>
    <w:rsid w:val="002D6FDE"/>
    <w:rsid w:val="002E63D5"/>
    <w:rsid w:val="00313DB8"/>
    <w:rsid w:val="00321A51"/>
    <w:rsid w:val="00332A2A"/>
    <w:rsid w:val="00357555"/>
    <w:rsid w:val="003642F6"/>
    <w:rsid w:val="00371715"/>
    <w:rsid w:val="00381F37"/>
    <w:rsid w:val="00383A08"/>
    <w:rsid w:val="0038610C"/>
    <w:rsid w:val="00386251"/>
    <w:rsid w:val="003915B2"/>
    <w:rsid w:val="003A318D"/>
    <w:rsid w:val="003A4718"/>
    <w:rsid w:val="003B075A"/>
    <w:rsid w:val="003B617F"/>
    <w:rsid w:val="003C5D57"/>
    <w:rsid w:val="003D7A21"/>
    <w:rsid w:val="003E395E"/>
    <w:rsid w:val="003F4995"/>
    <w:rsid w:val="003F6711"/>
    <w:rsid w:val="003F6CBE"/>
    <w:rsid w:val="003F7A66"/>
    <w:rsid w:val="003F7AC2"/>
    <w:rsid w:val="00404E06"/>
    <w:rsid w:val="00411D69"/>
    <w:rsid w:val="004123A5"/>
    <w:rsid w:val="004209A0"/>
    <w:rsid w:val="00421DD2"/>
    <w:rsid w:val="004257E5"/>
    <w:rsid w:val="00452320"/>
    <w:rsid w:val="004533E3"/>
    <w:rsid w:val="00457A1E"/>
    <w:rsid w:val="00460710"/>
    <w:rsid w:val="00467027"/>
    <w:rsid w:val="00471BB7"/>
    <w:rsid w:val="004747AF"/>
    <w:rsid w:val="00476191"/>
    <w:rsid w:val="00490401"/>
    <w:rsid w:val="00494174"/>
    <w:rsid w:val="00494CB4"/>
    <w:rsid w:val="004A15B1"/>
    <w:rsid w:val="004A18E6"/>
    <w:rsid w:val="004B0199"/>
    <w:rsid w:val="004C2614"/>
    <w:rsid w:val="004C42F4"/>
    <w:rsid w:val="004D07A7"/>
    <w:rsid w:val="004D2181"/>
    <w:rsid w:val="004E23C3"/>
    <w:rsid w:val="004E3D26"/>
    <w:rsid w:val="004E66CD"/>
    <w:rsid w:val="005035C8"/>
    <w:rsid w:val="00505CD7"/>
    <w:rsid w:val="00513FCE"/>
    <w:rsid w:val="005163B6"/>
    <w:rsid w:val="00520E29"/>
    <w:rsid w:val="00522AEF"/>
    <w:rsid w:val="00523C34"/>
    <w:rsid w:val="005261A8"/>
    <w:rsid w:val="00532267"/>
    <w:rsid w:val="005328FD"/>
    <w:rsid w:val="005738EC"/>
    <w:rsid w:val="00584316"/>
    <w:rsid w:val="005856D6"/>
    <w:rsid w:val="00591638"/>
    <w:rsid w:val="00593228"/>
    <w:rsid w:val="005B5D1E"/>
    <w:rsid w:val="005B748F"/>
    <w:rsid w:val="005E43C9"/>
    <w:rsid w:val="005F40E3"/>
    <w:rsid w:val="0061657F"/>
    <w:rsid w:val="00643AC1"/>
    <w:rsid w:val="00650C01"/>
    <w:rsid w:val="00665EE9"/>
    <w:rsid w:val="00670119"/>
    <w:rsid w:val="00677EEB"/>
    <w:rsid w:val="006804EA"/>
    <w:rsid w:val="00697818"/>
    <w:rsid w:val="00697993"/>
    <w:rsid w:val="006A4EA3"/>
    <w:rsid w:val="006B0F09"/>
    <w:rsid w:val="006B6307"/>
    <w:rsid w:val="006C36D7"/>
    <w:rsid w:val="006C4875"/>
    <w:rsid w:val="006D0FD7"/>
    <w:rsid w:val="006E14D9"/>
    <w:rsid w:val="006E3350"/>
    <w:rsid w:val="007051FE"/>
    <w:rsid w:val="00707212"/>
    <w:rsid w:val="007077E0"/>
    <w:rsid w:val="00711100"/>
    <w:rsid w:val="00714C93"/>
    <w:rsid w:val="00717455"/>
    <w:rsid w:val="0072157C"/>
    <w:rsid w:val="0073031A"/>
    <w:rsid w:val="00741227"/>
    <w:rsid w:val="00744556"/>
    <w:rsid w:val="00745F16"/>
    <w:rsid w:val="0074732D"/>
    <w:rsid w:val="0074779C"/>
    <w:rsid w:val="00764BBE"/>
    <w:rsid w:val="00770904"/>
    <w:rsid w:val="007756D9"/>
    <w:rsid w:val="00780179"/>
    <w:rsid w:val="007B1618"/>
    <w:rsid w:val="007B285F"/>
    <w:rsid w:val="007D5176"/>
    <w:rsid w:val="007E1EE4"/>
    <w:rsid w:val="007E4AD3"/>
    <w:rsid w:val="007F7CC8"/>
    <w:rsid w:val="00845C5F"/>
    <w:rsid w:val="00854CBA"/>
    <w:rsid w:val="008755F8"/>
    <w:rsid w:val="00877538"/>
    <w:rsid w:val="00881F0A"/>
    <w:rsid w:val="008874AA"/>
    <w:rsid w:val="00890B10"/>
    <w:rsid w:val="00890DC6"/>
    <w:rsid w:val="00892CF5"/>
    <w:rsid w:val="008C115A"/>
    <w:rsid w:val="008C77B4"/>
    <w:rsid w:val="008D4F7C"/>
    <w:rsid w:val="008E33C1"/>
    <w:rsid w:val="008E72A9"/>
    <w:rsid w:val="00901C36"/>
    <w:rsid w:val="009063FD"/>
    <w:rsid w:val="00912305"/>
    <w:rsid w:val="009171DA"/>
    <w:rsid w:val="00923E44"/>
    <w:rsid w:val="00950005"/>
    <w:rsid w:val="00953B6D"/>
    <w:rsid w:val="00964FB1"/>
    <w:rsid w:val="00975E95"/>
    <w:rsid w:val="00976675"/>
    <w:rsid w:val="00983B6F"/>
    <w:rsid w:val="00987784"/>
    <w:rsid w:val="00997548"/>
    <w:rsid w:val="009C167D"/>
    <w:rsid w:val="009F291C"/>
    <w:rsid w:val="009F47B5"/>
    <w:rsid w:val="00A0202A"/>
    <w:rsid w:val="00A124FE"/>
    <w:rsid w:val="00A26A05"/>
    <w:rsid w:val="00A45196"/>
    <w:rsid w:val="00A47E3C"/>
    <w:rsid w:val="00A561EB"/>
    <w:rsid w:val="00A56DE6"/>
    <w:rsid w:val="00A679C0"/>
    <w:rsid w:val="00A7654F"/>
    <w:rsid w:val="00A859AC"/>
    <w:rsid w:val="00A86379"/>
    <w:rsid w:val="00A91AFC"/>
    <w:rsid w:val="00AA52BA"/>
    <w:rsid w:val="00AC0004"/>
    <w:rsid w:val="00AC306F"/>
    <w:rsid w:val="00AC5CC9"/>
    <w:rsid w:val="00AD3C31"/>
    <w:rsid w:val="00AD5E45"/>
    <w:rsid w:val="00AF304A"/>
    <w:rsid w:val="00B036B6"/>
    <w:rsid w:val="00B060E4"/>
    <w:rsid w:val="00B373CE"/>
    <w:rsid w:val="00B47DCA"/>
    <w:rsid w:val="00B51700"/>
    <w:rsid w:val="00B55622"/>
    <w:rsid w:val="00B57422"/>
    <w:rsid w:val="00B63230"/>
    <w:rsid w:val="00B6471A"/>
    <w:rsid w:val="00B715D6"/>
    <w:rsid w:val="00B81BFB"/>
    <w:rsid w:val="00B83CD8"/>
    <w:rsid w:val="00B84409"/>
    <w:rsid w:val="00BB0DE9"/>
    <w:rsid w:val="00BB405B"/>
    <w:rsid w:val="00BC1770"/>
    <w:rsid w:val="00BC2FFF"/>
    <w:rsid w:val="00BD4B5E"/>
    <w:rsid w:val="00BE1147"/>
    <w:rsid w:val="00BE381B"/>
    <w:rsid w:val="00BE7F5D"/>
    <w:rsid w:val="00BF0E67"/>
    <w:rsid w:val="00BF7C53"/>
    <w:rsid w:val="00C00704"/>
    <w:rsid w:val="00C15B3F"/>
    <w:rsid w:val="00C25F39"/>
    <w:rsid w:val="00C35D5F"/>
    <w:rsid w:val="00C37667"/>
    <w:rsid w:val="00C57C76"/>
    <w:rsid w:val="00C613D9"/>
    <w:rsid w:val="00C630B7"/>
    <w:rsid w:val="00C64C02"/>
    <w:rsid w:val="00C66A23"/>
    <w:rsid w:val="00C66CBC"/>
    <w:rsid w:val="00C703D0"/>
    <w:rsid w:val="00C7501B"/>
    <w:rsid w:val="00C803A3"/>
    <w:rsid w:val="00C84D98"/>
    <w:rsid w:val="00C91F91"/>
    <w:rsid w:val="00C95D02"/>
    <w:rsid w:val="00CC27A0"/>
    <w:rsid w:val="00CC3A5C"/>
    <w:rsid w:val="00D02D0A"/>
    <w:rsid w:val="00D303DA"/>
    <w:rsid w:val="00D32629"/>
    <w:rsid w:val="00D42C64"/>
    <w:rsid w:val="00D51284"/>
    <w:rsid w:val="00D55183"/>
    <w:rsid w:val="00D56763"/>
    <w:rsid w:val="00D60439"/>
    <w:rsid w:val="00D612F7"/>
    <w:rsid w:val="00D6430A"/>
    <w:rsid w:val="00D743D2"/>
    <w:rsid w:val="00D8723F"/>
    <w:rsid w:val="00D91A40"/>
    <w:rsid w:val="00D969EF"/>
    <w:rsid w:val="00DA5C6A"/>
    <w:rsid w:val="00DC6322"/>
    <w:rsid w:val="00DC7451"/>
    <w:rsid w:val="00DD67E7"/>
    <w:rsid w:val="00DE095E"/>
    <w:rsid w:val="00DE5E5E"/>
    <w:rsid w:val="00DF5535"/>
    <w:rsid w:val="00DF59F2"/>
    <w:rsid w:val="00E2031B"/>
    <w:rsid w:val="00E2437C"/>
    <w:rsid w:val="00E32148"/>
    <w:rsid w:val="00E365DB"/>
    <w:rsid w:val="00E3713D"/>
    <w:rsid w:val="00E46C36"/>
    <w:rsid w:val="00E52DDB"/>
    <w:rsid w:val="00E62A1B"/>
    <w:rsid w:val="00E80F25"/>
    <w:rsid w:val="00E85BAD"/>
    <w:rsid w:val="00E86137"/>
    <w:rsid w:val="00E86CCD"/>
    <w:rsid w:val="00E90086"/>
    <w:rsid w:val="00EA26B6"/>
    <w:rsid w:val="00EA2D44"/>
    <w:rsid w:val="00EA6E59"/>
    <w:rsid w:val="00EB5B3E"/>
    <w:rsid w:val="00EC2441"/>
    <w:rsid w:val="00EC4522"/>
    <w:rsid w:val="00EC68F7"/>
    <w:rsid w:val="00EE2B1B"/>
    <w:rsid w:val="00EE2DC0"/>
    <w:rsid w:val="00EE32EA"/>
    <w:rsid w:val="00EF2341"/>
    <w:rsid w:val="00EF5146"/>
    <w:rsid w:val="00F1782F"/>
    <w:rsid w:val="00F309BB"/>
    <w:rsid w:val="00F324D2"/>
    <w:rsid w:val="00F3261E"/>
    <w:rsid w:val="00F46643"/>
    <w:rsid w:val="00F50C4C"/>
    <w:rsid w:val="00F60B61"/>
    <w:rsid w:val="00F833B9"/>
    <w:rsid w:val="00FA18C7"/>
    <w:rsid w:val="00FB1100"/>
    <w:rsid w:val="00FB7C9B"/>
    <w:rsid w:val="00FC6026"/>
    <w:rsid w:val="00FD3C82"/>
    <w:rsid w:val="00FD61D9"/>
    <w:rsid w:val="00FE1E91"/>
    <w:rsid w:val="00FE4DD8"/>
    <w:rsid w:val="00FE6306"/>
    <w:rsid w:val="00FE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4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58B4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A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4A18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10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025B3"/>
  </w:style>
  <w:style w:type="paragraph" w:styleId="Rodap">
    <w:name w:val="footer"/>
    <w:basedOn w:val="Normal"/>
    <w:link w:val="RodapCarcter"/>
    <w:uiPriority w:val="99"/>
    <w:unhideWhenUsed/>
    <w:rsid w:val="0010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025B3"/>
  </w:style>
  <w:style w:type="table" w:styleId="Tabelacomgrelha">
    <w:name w:val="Table Grid"/>
    <w:basedOn w:val="Tabelanormal"/>
    <w:uiPriority w:val="59"/>
    <w:rsid w:val="00FB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1A9F-5FCD-4097-9D75-9A9242ED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3</cp:revision>
  <dcterms:created xsi:type="dcterms:W3CDTF">2011-11-03T17:35:00Z</dcterms:created>
  <dcterms:modified xsi:type="dcterms:W3CDTF">2011-12-05T17:09:00Z</dcterms:modified>
</cp:coreProperties>
</file>