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35"/>
        <w:gridCol w:w="1751"/>
        <w:gridCol w:w="141"/>
        <w:gridCol w:w="2552"/>
      </w:tblGrid>
      <w:tr w:rsidR="005A0D30" w:rsidTr="000B7658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795E71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795E71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Professor: </w:t>
            </w:r>
            <w:r w:rsidR="00795E71">
              <w:rPr>
                <w:rFonts w:ascii="Times New Roman" w:hAnsi="Times New Roman"/>
                <w:sz w:val="14"/>
                <w:szCs w:val="20"/>
              </w:rPr>
              <w:t>André Costa</w:t>
            </w:r>
          </w:p>
          <w:p w:rsidR="00F6223A" w:rsidRPr="00795E71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795E71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795E71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Turma: </w:t>
            </w:r>
            <w:r w:rsidR="00795E71">
              <w:rPr>
                <w:rFonts w:ascii="Times New Roman" w:hAnsi="Times New Roman"/>
                <w:sz w:val="14"/>
                <w:szCs w:val="20"/>
              </w:rPr>
              <w:t>E</w:t>
            </w: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795E71">
              <w:rPr>
                <w:rFonts w:ascii="Times New Roman" w:hAnsi="Times New Roman"/>
                <w:sz w:val="14"/>
                <w:szCs w:val="20"/>
              </w:rPr>
              <w:t>20-09-2011</w:t>
            </w:r>
          </w:p>
          <w:p w:rsidR="00795E71" w:rsidRPr="00795E71" w:rsidRDefault="00795E71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  <w:p w:rsidR="00F6223A" w:rsidRPr="00795E71" w:rsidRDefault="00F6223A" w:rsidP="009D103D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Aula nº </w:t>
            </w:r>
            <w:r w:rsidR="009D103D">
              <w:rPr>
                <w:rFonts w:ascii="Times New Roman" w:hAnsi="Times New Roman"/>
                <w:sz w:val="14"/>
                <w:szCs w:val="20"/>
              </w:rPr>
              <w:t>1 e 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0B7658" w:rsidRDefault="00F6223A" w:rsidP="00795E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</w:p>
          <w:p w:rsidR="00795E71" w:rsidRDefault="00795E71" w:rsidP="00795E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795E71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795E71">
              <w:rPr>
                <w:rFonts w:ascii="Times New Roman" w:hAnsi="Times New Roman"/>
                <w:sz w:val="14"/>
                <w:szCs w:val="20"/>
              </w:rPr>
              <w:t xml:space="preserve"> 24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795E71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Hora: </w:t>
            </w:r>
            <w:r w:rsidR="00795E71">
              <w:rPr>
                <w:rFonts w:ascii="Times New Roman" w:hAnsi="Times New Roman"/>
                <w:sz w:val="14"/>
                <w:szCs w:val="14"/>
              </w:rPr>
              <w:t>08:25h</w:t>
            </w:r>
          </w:p>
          <w:p w:rsidR="00795E71" w:rsidRDefault="00795E71" w:rsidP="00795E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6223A" w:rsidRPr="00795E71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795E71">
              <w:rPr>
                <w:rFonts w:ascii="Times New Roman" w:hAnsi="Times New Roman"/>
                <w:sz w:val="14"/>
                <w:szCs w:val="14"/>
              </w:rPr>
              <w:t xml:space="preserve"> 90’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795E71" w:rsidRDefault="00795E71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Unidade Didáctica: --------</w:t>
            </w:r>
          </w:p>
          <w:p w:rsidR="00795E71" w:rsidRDefault="00795E71" w:rsidP="00795E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6223A" w:rsidRPr="000B7658" w:rsidRDefault="00F6223A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Função Didáctica: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795E71">
              <w:rPr>
                <w:rFonts w:ascii="Times New Roman" w:hAnsi="Times New Roman"/>
                <w:b/>
                <w:sz w:val="14"/>
                <w:szCs w:val="14"/>
              </w:rPr>
              <w:t>---------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0B7658" w:rsidRDefault="00F6223A" w:rsidP="006A4F6E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  <w:lang w:val="es-ES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  <w:lang w:val="es-ES"/>
              </w:rPr>
              <w:t>Material:</w:t>
            </w:r>
            <w:r w:rsidR="00C754ED" w:rsidRPr="000B7658">
              <w:rPr>
                <w:rFonts w:ascii="Times New Roman" w:hAnsi="Times New Roman"/>
                <w:b/>
                <w:sz w:val="14"/>
                <w:szCs w:val="20"/>
                <w:lang w:val="es-ES"/>
              </w:rPr>
              <w:t xml:space="preserve"> </w:t>
            </w:r>
            <w:r w:rsidR="00795E71" w:rsidRPr="00795E71">
              <w:rPr>
                <w:rFonts w:ascii="Times New Roman" w:hAnsi="Times New Roman"/>
                <w:sz w:val="14"/>
                <w:szCs w:val="20"/>
              </w:rPr>
              <w:t>Retroprojetor</w:t>
            </w:r>
            <w:r w:rsidR="00795E71">
              <w:rPr>
                <w:rFonts w:ascii="Times New Roman" w:hAnsi="Times New Roman"/>
                <w:sz w:val="14"/>
                <w:szCs w:val="20"/>
              </w:rPr>
              <w:t>; Caneta; Papel</w:t>
            </w:r>
          </w:p>
        </w:tc>
      </w:tr>
      <w:tr w:rsidR="005D48C1" w:rsidTr="00795E71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795E71">
            <w:pPr>
              <w:tabs>
                <w:tab w:val="left" w:pos="2085"/>
                <w:tab w:val="center" w:pos="552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Objectivos da Aula</w:t>
            </w:r>
          </w:p>
        </w:tc>
      </w:tr>
      <w:tr w:rsidR="000739EC" w:rsidTr="00795E71">
        <w:trPr>
          <w:trHeight w:val="805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39EC" w:rsidRDefault="000739EC" w:rsidP="00795E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Cultura Desportiva: </w:t>
            </w:r>
          </w:p>
          <w:p w:rsidR="00795E71" w:rsidRPr="000B7658" w:rsidRDefault="00795E71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0739EC" w:rsidRPr="000B7658" w:rsidRDefault="000739EC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Habilidades Motoras: 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39EC" w:rsidRDefault="000739EC" w:rsidP="00795E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Fisiologia e Condição Física: </w:t>
            </w:r>
          </w:p>
          <w:p w:rsidR="00795E71" w:rsidRPr="000B7658" w:rsidRDefault="00795E71" w:rsidP="00795E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0739EC" w:rsidRPr="000B7658" w:rsidRDefault="000739EC" w:rsidP="00795E7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Conceitos Psico-Sociais:</w:t>
            </w:r>
            <w:r w:rsidR="00795E71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795E71" w:rsidRPr="00795E71">
              <w:rPr>
                <w:rFonts w:ascii="Times New Roman" w:hAnsi="Times New Roman"/>
                <w:sz w:val="14"/>
                <w:szCs w:val="14"/>
              </w:rPr>
              <w:t>Sensibilizar os alunos para as normas de funcionamento da disciplina</w:t>
            </w:r>
            <w:r w:rsidR="00795E71">
              <w:rPr>
                <w:rFonts w:ascii="Times New Roman" w:hAnsi="Times New Roman"/>
                <w:sz w:val="14"/>
                <w:szCs w:val="14"/>
              </w:rPr>
              <w:t>;</w:t>
            </w:r>
          </w:p>
        </w:tc>
      </w:tr>
      <w:tr w:rsidR="000B7658" w:rsidRPr="001E4D3F" w:rsidTr="00EE617A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Objectivos Específicos</w:t>
            </w:r>
          </w:p>
        </w:tc>
        <w:tc>
          <w:tcPr>
            <w:tcW w:w="29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BF7AFB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Organização Didá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>tico-Metodológica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A2706B" w:rsidTr="00A2706B">
        <w:trPr>
          <w:cantSplit/>
          <w:trHeight w:val="1093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706B" w:rsidRPr="005D6C33" w:rsidRDefault="00A2706B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6C33">
              <w:rPr>
                <w:rFonts w:ascii="Times New Roman" w:hAnsi="Times New Roman"/>
                <w:b/>
                <w:sz w:val="20"/>
                <w:szCs w:val="18"/>
              </w:rPr>
              <w:t>Inicial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663A1C" w:rsidRDefault="00A2706B" w:rsidP="0066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Default="00A2706B" w:rsidP="00663A1C">
            <w:pPr>
              <w:spacing w:after="0"/>
              <w:jc w:val="both"/>
              <w:rPr>
                <w:sz w:val="14"/>
                <w:szCs w:val="14"/>
              </w:rPr>
            </w:pPr>
          </w:p>
          <w:p w:rsidR="00A2706B" w:rsidRPr="00663A1C" w:rsidRDefault="00A2706B" w:rsidP="00663A1C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63A1C">
              <w:rPr>
                <w:rFonts w:ascii="Times New Roman" w:hAnsi="Times New Roman"/>
                <w:sz w:val="16"/>
                <w:szCs w:val="14"/>
              </w:rPr>
              <w:t>- Apresentação do professor e dos alunos;</w:t>
            </w:r>
          </w:p>
        </w:tc>
        <w:tc>
          <w:tcPr>
            <w:tcW w:w="29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Default="00A2706B" w:rsidP="00663A1C">
            <w:pPr>
              <w:spacing w:after="0" w:line="240" w:lineRule="auto"/>
              <w:jc w:val="both"/>
              <w:rPr>
                <w:sz w:val="14"/>
                <w:szCs w:val="20"/>
              </w:rPr>
            </w:pPr>
          </w:p>
          <w:p w:rsidR="00A2706B" w:rsidRDefault="00A2706B" w:rsidP="00663A1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Os alunos sentados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 xml:space="preserve"> escutam a apresentação do professor e apresentam-se de seguida, um a um;</w:t>
            </w:r>
          </w:p>
          <w:p w:rsidR="00A2706B" w:rsidRPr="00795E71" w:rsidRDefault="00A2706B" w:rsidP="00663A1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706B" w:rsidRDefault="002D7E6D" w:rsidP="00A2706B">
            <w:pPr>
              <w:jc w:val="center"/>
              <w:rPr>
                <w:sz w:val="14"/>
                <w:szCs w:val="20"/>
              </w:rPr>
            </w:pPr>
            <w:r>
              <w:rPr>
                <w:noProof/>
                <w:sz w:val="14"/>
                <w:szCs w:val="20"/>
                <w:lang w:eastAsia="pt-PT"/>
              </w:rPr>
              <w:pict>
                <v:rect id="_x0000_s1028" style="position:absolute;left:0;text-align:left;margin-left:60.55pt;margin-top:1.45pt;width:7.15pt;height:33.9pt;z-index:25166131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noProof/>
                <w:sz w:val="14"/>
                <w:szCs w:val="20"/>
                <w:lang w:eastAsia="pt-PT"/>
              </w:rPr>
              <w:pict>
                <v:rect id="_x0000_s1027" style="position:absolute;left:0;text-align:left;margin-left:15.2pt;margin-top:1.4pt;width:7.15pt;height:33.9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noProof/>
                <w:sz w:val="14"/>
                <w:szCs w:val="20"/>
                <w:lang w:eastAsia="pt-PT"/>
              </w:rPr>
              <w:pict>
                <v:rect id="_x0000_s1026" style="position:absolute;left:0;text-align:left;margin-left:21.8pt;margin-top:1.1pt;width:38.15pt;height:7.1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noProof/>
                <w:sz w:val="14"/>
                <w:szCs w:val="20"/>
                <w:lang w:eastAsia="pt-PT"/>
              </w:rPr>
              <w:pict>
                <v:oval id="_x0000_s1031" style="position:absolute;left:0;text-align:left;margin-left:38.45pt;margin-top:43.95pt;width:7.15pt;height:7.5pt;z-index:25166233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A2706B" w:rsidRDefault="00A2706B" w:rsidP="00A2706B">
            <w:pPr>
              <w:jc w:val="center"/>
              <w:rPr>
                <w:sz w:val="14"/>
                <w:szCs w:val="20"/>
              </w:rPr>
            </w:pPr>
          </w:p>
          <w:p w:rsidR="00A2706B" w:rsidRPr="00653B34" w:rsidRDefault="00A2706B" w:rsidP="00A2706B">
            <w:pPr>
              <w:rPr>
                <w:sz w:val="14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663A1C" w:rsidRDefault="00A2706B" w:rsidP="00663A1C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Os alunos permanecem sentados e em silêncio apenas falando na sua vez e após autorização do professor;</w:t>
            </w:r>
          </w:p>
        </w:tc>
      </w:tr>
      <w:tr w:rsidR="00A2706B" w:rsidTr="00C51DDA">
        <w:trPr>
          <w:cantSplit/>
          <w:trHeight w:val="1250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706B" w:rsidRPr="005D6C33" w:rsidRDefault="00A2706B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6C33">
              <w:rPr>
                <w:rFonts w:ascii="Times New Roman" w:hAnsi="Times New Roman"/>
                <w:b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66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8E0524">
              <w:rPr>
                <w:rFonts w:ascii="Times New Roman" w:hAnsi="Times New Roman"/>
                <w:sz w:val="16"/>
                <w:szCs w:val="20"/>
              </w:rPr>
              <w:t>10’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8E0524">
              <w:rPr>
                <w:rFonts w:ascii="Times New Roman" w:hAnsi="Times New Roman"/>
                <w:sz w:val="16"/>
                <w:szCs w:val="14"/>
              </w:rPr>
              <w:t>- Obter informações acerca dos alunos da turma;</w:t>
            </w:r>
          </w:p>
        </w:tc>
        <w:tc>
          <w:tcPr>
            <w:tcW w:w="29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8E0524">
              <w:rPr>
                <w:rFonts w:ascii="Times New Roman" w:hAnsi="Times New Roman"/>
                <w:sz w:val="16"/>
                <w:szCs w:val="20"/>
              </w:rPr>
              <w:t>- Permanecendo nos mesmos lugares, os alunos preenchem a ficha de aluno;</w:t>
            </w:r>
          </w:p>
        </w:tc>
        <w:tc>
          <w:tcPr>
            <w:tcW w:w="17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rPr>
                <w:rFonts w:ascii="Times New Roman" w:hAnsi="Times New Roman"/>
                <w:sz w:val="16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8E0524">
              <w:rPr>
                <w:rFonts w:ascii="Times New Roman" w:hAnsi="Times New Roman"/>
                <w:sz w:val="16"/>
                <w:szCs w:val="14"/>
              </w:rPr>
              <w:t>- Os alunos permanecem sentados e em silêncio enquanto preenchem a ficha e questionam o professor na sua vez e após autorização;</w:t>
            </w:r>
          </w:p>
        </w:tc>
      </w:tr>
      <w:tr w:rsidR="00A2706B" w:rsidTr="00A2706B">
        <w:trPr>
          <w:cantSplit/>
          <w:trHeight w:val="1324"/>
        </w:trPr>
        <w:tc>
          <w:tcPr>
            <w:tcW w:w="60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706B" w:rsidRPr="000B7658" w:rsidRDefault="00A2706B" w:rsidP="008E0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A2706B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b/>
                <w:sz w:val="16"/>
                <w:szCs w:val="14"/>
              </w:rPr>
              <w:t xml:space="preserve">- </w:t>
            </w:r>
            <w:r w:rsidRPr="008E0524">
              <w:rPr>
                <w:rFonts w:ascii="Times New Roman" w:hAnsi="Times New Roman"/>
                <w:sz w:val="16"/>
                <w:szCs w:val="14"/>
              </w:rPr>
              <w:t>Transmi</w:t>
            </w:r>
            <w:r>
              <w:rPr>
                <w:rFonts w:ascii="Times New Roman" w:hAnsi="Times New Roman"/>
                <w:sz w:val="16"/>
                <w:szCs w:val="14"/>
              </w:rPr>
              <w:t>tir</w:t>
            </w:r>
            <w:r w:rsidRPr="008E0524">
              <w:rPr>
                <w:rFonts w:ascii="Times New Roman" w:hAnsi="Times New Roman"/>
                <w:sz w:val="16"/>
                <w:szCs w:val="14"/>
              </w:rPr>
              <w:t xml:space="preserve"> informações relativas ao funcionamento </w:t>
            </w:r>
            <w:r>
              <w:rPr>
                <w:rFonts w:ascii="Times New Roman" w:hAnsi="Times New Roman"/>
                <w:sz w:val="16"/>
                <w:szCs w:val="14"/>
              </w:rPr>
              <w:t>da disciplina</w:t>
            </w:r>
            <w:r w:rsidRPr="008E0524">
              <w:rPr>
                <w:rFonts w:ascii="Times New Roman" w:hAnsi="Times New Roman"/>
                <w:sz w:val="16"/>
                <w:szCs w:val="14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4"/>
              </w:rPr>
              <w:t>regras inerentes a mesma e aos critérios de avaliação;</w:t>
            </w:r>
          </w:p>
        </w:tc>
        <w:tc>
          <w:tcPr>
            <w:tcW w:w="29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Mantendo a mesma disposição os alunos assistem com atenção as indicações do professor;</w:t>
            </w:r>
          </w:p>
        </w:tc>
        <w:tc>
          <w:tcPr>
            <w:tcW w:w="17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8E0524" w:rsidRDefault="00A2706B" w:rsidP="008E0524">
            <w:pPr>
              <w:spacing w:after="0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06B" w:rsidRPr="00A2706B" w:rsidRDefault="00A2706B" w:rsidP="008E0524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Os alunos permanecem sentados e em silêncio enquanto assistem as indicações do professor e questionam o professor na sua vez e após autorização;</w:t>
            </w:r>
          </w:p>
        </w:tc>
      </w:tr>
      <w:tr w:rsidR="005879B1" w:rsidTr="0008776A">
        <w:trPr>
          <w:cantSplit/>
          <w:trHeight w:val="1134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5D6C33" w:rsidRDefault="005879B1" w:rsidP="000877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6C33">
              <w:rPr>
                <w:rFonts w:ascii="Times New Roman" w:hAnsi="Times New Roman"/>
                <w:b/>
                <w:sz w:val="20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08776A" w:rsidRDefault="0008776A" w:rsidP="0008776A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08776A" w:rsidRDefault="002D7E6D" w:rsidP="0008776A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36.3pt;margin-top:7.35pt;width:37.1pt;height:0;z-index:251663360;mso-position-horizontal-relative:text;mso-position-vertical-relative:text" o:connectortype="straight"/>
              </w:pict>
            </w:r>
          </w:p>
        </w:tc>
        <w:tc>
          <w:tcPr>
            <w:tcW w:w="29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08776A" w:rsidRDefault="0008776A" w:rsidP="0008776A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Os alunos estão dispensados para praticar alguma modalidade, no pavilhão ou no campo exterior;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08776A" w:rsidRDefault="002D7E6D" w:rsidP="0008776A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34" type="#_x0000_t32" style="position:absolute;left:0;text-align:left;margin-left:22.85pt;margin-top:6.5pt;width:37.1pt;height:0;z-index:251665408;mso-position-horizontal-relative:text;mso-position-vertical-relative:text" o:connectortype="straigh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08776A" w:rsidRDefault="002D7E6D" w:rsidP="0008776A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33" type="#_x0000_t32" style="position:absolute;left:0;text-align:left;margin-left:48.5pt;margin-top:5.8pt;width:37.1pt;height:0;z-index:251664384;mso-position-horizontal-relative:text;mso-position-vertical-relative:text" o:connectortype="straight"/>
              </w:pict>
            </w:r>
          </w:p>
        </w:tc>
      </w:tr>
    </w:tbl>
    <w:p w:rsidR="00C64F7B" w:rsidRDefault="00C64F7B" w:rsidP="0008776A">
      <w:pPr>
        <w:spacing w:after="0"/>
      </w:pPr>
    </w:p>
    <w:p w:rsidR="00C64F7B" w:rsidRDefault="00C64F7B">
      <w:pPr>
        <w:spacing w:after="0" w:line="240" w:lineRule="auto"/>
      </w:pPr>
      <w:r>
        <w:br w:type="page"/>
      </w:r>
    </w:p>
    <w:p w:rsidR="001827D9" w:rsidRPr="00BF7AFB" w:rsidRDefault="004157E5" w:rsidP="00C64F7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F7AFB">
        <w:rPr>
          <w:rFonts w:ascii="Arial" w:hAnsi="Arial" w:cs="Arial"/>
          <w:b/>
          <w:sz w:val="24"/>
        </w:rPr>
        <w:lastRenderedPageBreak/>
        <w:t xml:space="preserve">Reflexão da aula nº </w:t>
      </w:r>
      <w:r w:rsidR="009D103D">
        <w:rPr>
          <w:rFonts w:ascii="Arial" w:hAnsi="Arial" w:cs="Arial"/>
          <w:b/>
          <w:sz w:val="24"/>
        </w:rPr>
        <w:t>1</w:t>
      </w:r>
      <w:r w:rsidRPr="00BF7AFB">
        <w:rPr>
          <w:rFonts w:ascii="Arial" w:hAnsi="Arial" w:cs="Arial"/>
          <w:b/>
          <w:sz w:val="24"/>
        </w:rPr>
        <w:t xml:space="preserve"> e </w:t>
      </w:r>
      <w:r w:rsidR="009D103D">
        <w:rPr>
          <w:rFonts w:ascii="Arial" w:hAnsi="Arial" w:cs="Arial"/>
          <w:b/>
          <w:sz w:val="24"/>
        </w:rPr>
        <w:t>2</w:t>
      </w:r>
    </w:p>
    <w:p w:rsidR="00C64F7B" w:rsidRPr="00BF7AFB" w:rsidRDefault="00C64F7B" w:rsidP="00C64F7B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64F7B" w:rsidRPr="00BF7AFB" w:rsidRDefault="00785BED" w:rsidP="00C64F7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AFB">
        <w:rPr>
          <w:rFonts w:ascii="Arial" w:hAnsi="Arial" w:cs="Arial"/>
          <w:sz w:val="24"/>
        </w:rPr>
        <w:tab/>
        <w:t>No dia 20 de Setembro de 2011 enfrentei pela primeira vez o papel de Professor de Educação Física perante a minha turma (E) do 8º ano da Escola EB 2/3 de Rio Tinto.</w:t>
      </w:r>
    </w:p>
    <w:p w:rsidR="00785BED" w:rsidRPr="00BF7AFB" w:rsidRDefault="00785BED" w:rsidP="00C64F7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AFB">
        <w:rPr>
          <w:rFonts w:ascii="Arial" w:hAnsi="Arial" w:cs="Arial"/>
          <w:sz w:val="24"/>
        </w:rPr>
        <w:tab/>
        <w:t xml:space="preserve">Antes de me debruçar sobre a aula propriamente dita, penso ser importante realçar alguns aspectos que vivenciei em toda esta aproximação </w:t>
      </w:r>
      <w:r w:rsidR="007B300C" w:rsidRPr="00BF7AFB">
        <w:rPr>
          <w:rFonts w:ascii="Arial" w:hAnsi="Arial" w:cs="Arial"/>
          <w:sz w:val="24"/>
        </w:rPr>
        <w:t>ao</w:t>
      </w:r>
      <w:r w:rsidRPr="00BF7AFB">
        <w:rPr>
          <w:rFonts w:ascii="Arial" w:hAnsi="Arial" w:cs="Arial"/>
          <w:sz w:val="24"/>
        </w:rPr>
        <w:t xml:space="preserve"> inicio d</w:t>
      </w:r>
      <w:r w:rsidR="007B300C" w:rsidRPr="00BF7AFB">
        <w:rPr>
          <w:rFonts w:ascii="Arial" w:hAnsi="Arial" w:cs="Arial"/>
          <w:sz w:val="24"/>
        </w:rPr>
        <w:t>e</w:t>
      </w:r>
      <w:r w:rsidRPr="00BF7AFB">
        <w:rPr>
          <w:rFonts w:ascii="Arial" w:hAnsi="Arial" w:cs="Arial"/>
          <w:sz w:val="24"/>
        </w:rPr>
        <w:t xml:space="preserve"> aulas. Ate ao dia da reunião de Conselho de Turma a minha verdadeira expectativa prendia-se</w:t>
      </w:r>
      <w:r w:rsidR="000F7DF7" w:rsidRPr="00BF7AFB">
        <w:rPr>
          <w:rFonts w:ascii="Arial" w:hAnsi="Arial" w:cs="Arial"/>
          <w:sz w:val="24"/>
        </w:rPr>
        <w:t xml:space="preserve"> com</w:t>
      </w:r>
      <w:r w:rsidRPr="00BF7AFB">
        <w:rPr>
          <w:rFonts w:ascii="Arial" w:hAnsi="Arial" w:cs="Arial"/>
          <w:sz w:val="24"/>
        </w:rPr>
        <w:t xml:space="preserve"> </w:t>
      </w:r>
      <w:r w:rsidR="000F7DF7" w:rsidRPr="00BF7AFB">
        <w:rPr>
          <w:rFonts w:ascii="Arial" w:hAnsi="Arial" w:cs="Arial"/>
          <w:sz w:val="24"/>
        </w:rPr>
        <w:t>os perfis dos alunos da turma. Apesar de ser partilhada por todos os professores a ideia de ser uma turma não problemática, alguns casos chamaram-me a atenção e fizeram-me ficar mais alerta. Após a reunião de Conselho de Turma começou a passar-me pela cabeça como seria o primeiro impacto com a turma, como iria correr a primeira aula, que aspectos irei focar mais na apresentação. A cada dia que a apresentação ficava mais próxima, mais me apercebia da importância da primeira aula, do primeiro contacto com os alunos,</w:t>
      </w:r>
      <w:r w:rsidR="007F2EFC" w:rsidRPr="00BF7AFB">
        <w:rPr>
          <w:rFonts w:ascii="Arial" w:hAnsi="Arial" w:cs="Arial"/>
          <w:sz w:val="24"/>
        </w:rPr>
        <w:t xml:space="preserve"> mais me apercebia da importância</w:t>
      </w:r>
      <w:r w:rsidR="000F7DF7" w:rsidRPr="00BF7AFB">
        <w:rPr>
          <w:rFonts w:ascii="Arial" w:hAnsi="Arial" w:cs="Arial"/>
          <w:sz w:val="24"/>
        </w:rPr>
        <w:t xml:space="preserve"> de estabelecer uma relação suficientemente distante</w:t>
      </w:r>
      <w:r w:rsidR="007F2EFC" w:rsidRPr="00BF7AFB">
        <w:rPr>
          <w:rFonts w:ascii="Arial" w:hAnsi="Arial" w:cs="Arial"/>
          <w:sz w:val="24"/>
        </w:rPr>
        <w:t xml:space="preserve"> para saberem distinguir o espaço professor-aluno, mas suficiente próxima para que os alunos possam exprimir tudo o que sentem e potencializar ao máximo as suas capacidades</w:t>
      </w:r>
      <w:r w:rsidR="007B300C" w:rsidRPr="00BF7AFB">
        <w:rPr>
          <w:rFonts w:ascii="Arial" w:hAnsi="Arial" w:cs="Arial"/>
          <w:sz w:val="24"/>
        </w:rPr>
        <w:t xml:space="preserve"> nos diversos domínios</w:t>
      </w:r>
      <w:r w:rsidR="007F2EFC" w:rsidRPr="00BF7AFB">
        <w:rPr>
          <w:rFonts w:ascii="Arial" w:hAnsi="Arial" w:cs="Arial"/>
          <w:sz w:val="24"/>
        </w:rPr>
        <w:t>.</w:t>
      </w:r>
    </w:p>
    <w:p w:rsidR="007F2EFC" w:rsidRPr="00BF7AFB" w:rsidRDefault="007F2EFC" w:rsidP="00C64F7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AFB">
        <w:rPr>
          <w:rFonts w:ascii="Arial" w:hAnsi="Arial" w:cs="Arial"/>
          <w:sz w:val="24"/>
        </w:rPr>
        <w:tab/>
        <w:t>No que toca a primeira aula e para ser totalmente sincero, a primeira impressão da turma não foi a melhor. Desde alunos a entrar aos gritos pelo pavilhão, numa corrida desenfreada que não me fez levar as mãos a cabeça apenas porque por vezes as aparências enganam, fez com que entrasse para a apresentação propriamente dita com um pé mais recuado e preparado para</w:t>
      </w:r>
      <w:r w:rsidR="001C2516" w:rsidRPr="00BF7AFB">
        <w:rPr>
          <w:rFonts w:ascii="Arial" w:hAnsi="Arial" w:cs="Arial"/>
          <w:sz w:val="24"/>
        </w:rPr>
        <w:t xml:space="preserve"> impor as regras desde o inicio, não dando azo a</w:t>
      </w:r>
      <w:r w:rsidRPr="00BF7AFB">
        <w:rPr>
          <w:rFonts w:ascii="Arial" w:hAnsi="Arial" w:cs="Arial"/>
          <w:sz w:val="24"/>
        </w:rPr>
        <w:t xml:space="preserve"> </w:t>
      </w:r>
      <w:r w:rsidR="001C2516" w:rsidRPr="00BF7AFB">
        <w:rPr>
          <w:rFonts w:ascii="Arial" w:hAnsi="Arial" w:cs="Arial"/>
          <w:sz w:val="24"/>
        </w:rPr>
        <w:t>situações indesejáveis. Com alunos a querer ficar no pavilhão de boné</w:t>
      </w:r>
      <w:r w:rsidR="007B300C" w:rsidRPr="00BF7AFB">
        <w:rPr>
          <w:rFonts w:ascii="Arial" w:hAnsi="Arial" w:cs="Arial"/>
          <w:sz w:val="24"/>
        </w:rPr>
        <w:t xml:space="preserve"> na cabeça</w:t>
      </w:r>
      <w:r w:rsidR="001C2516" w:rsidRPr="00BF7AFB">
        <w:rPr>
          <w:rFonts w:ascii="Arial" w:hAnsi="Arial" w:cs="Arial"/>
          <w:sz w:val="24"/>
        </w:rPr>
        <w:t xml:space="preserve">, a alunos que constantemente interrompiam a aula com conversas e piadas, não restou outra opção a não ser tentar cortar o mal pela raiz, ou pelo menos mostrar autoridade e </w:t>
      </w:r>
      <w:r w:rsidR="00B76008" w:rsidRPr="00BF7AFB">
        <w:rPr>
          <w:rFonts w:ascii="Arial" w:hAnsi="Arial" w:cs="Arial"/>
          <w:sz w:val="24"/>
        </w:rPr>
        <w:t>fazer ver</w:t>
      </w:r>
      <w:r w:rsidR="001C2516" w:rsidRPr="00BF7AFB">
        <w:rPr>
          <w:rFonts w:ascii="Arial" w:hAnsi="Arial" w:cs="Arial"/>
          <w:sz w:val="24"/>
        </w:rPr>
        <w:t xml:space="preserve"> aos alunos que existem comportamentos e atitudes que não vão ser tolerados ao longo do ano lectivo.</w:t>
      </w:r>
      <w:r w:rsidR="00B76008" w:rsidRPr="00BF7AFB">
        <w:rPr>
          <w:rFonts w:ascii="Arial" w:hAnsi="Arial" w:cs="Arial"/>
          <w:sz w:val="24"/>
        </w:rPr>
        <w:t xml:space="preserve"> Durante toda a aula foi notória uma grande imaturidade em certos elementos da turma o que espero não vir a prejudicar o comportamento e o rendimento dos restantes. Não justificando estes ou outros comportamentos e atitudes que são de reprovar, o pobre acompanhamento </w:t>
      </w:r>
      <w:r w:rsidR="00B76008" w:rsidRPr="00BF7AFB">
        <w:rPr>
          <w:rFonts w:ascii="Arial" w:hAnsi="Arial" w:cs="Arial"/>
          <w:sz w:val="24"/>
        </w:rPr>
        <w:lastRenderedPageBreak/>
        <w:t xml:space="preserve">familiar e por vezes a falta de carinho e atenção de que são vítimas nas suas casas, faz com que os alunos adoptem este tipo de </w:t>
      </w:r>
      <w:r w:rsidR="007B300C" w:rsidRPr="00BF7AFB">
        <w:rPr>
          <w:rFonts w:ascii="Arial" w:hAnsi="Arial" w:cs="Arial"/>
          <w:sz w:val="24"/>
        </w:rPr>
        <w:t>atitude</w:t>
      </w:r>
      <w:r w:rsidR="00B76008" w:rsidRPr="00BF7AFB">
        <w:rPr>
          <w:rFonts w:ascii="Arial" w:hAnsi="Arial" w:cs="Arial"/>
          <w:sz w:val="24"/>
        </w:rPr>
        <w:t>.</w:t>
      </w:r>
    </w:p>
    <w:p w:rsidR="00B76008" w:rsidRPr="00BF7AFB" w:rsidRDefault="00B76008" w:rsidP="00C64F7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AFB">
        <w:rPr>
          <w:rFonts w:ascii="Arial" w:hAnsi="Arial" w:cs="Arial"/>
          <w:sz w:val="24"/>
        </w:rPr>
        <w:tab/>
        <w:t>Um aspecto que penso ser positivo e merecedor de realce e que após</w:t>
      </w:r>
      <w:r w:rsidR="003629F7" w:rsidRPr="00BF7AFB">
        <w:rPr>
          <w:rFonts w:ascii="Arial" w:hAnsi="Arial" w:cs="Arial"/>
          <w:sz w:val="24"/>
        </w:rPr>
        <w:t xml:space="preserve"> terem sido repreendidos e chamados a atenção, o comportamento da turma durante a apresentação do PowerPoint</w:t>
      </w:r>
      <w:r w:rsidRPr="00BF7AFB">
        <w:rPr>
          <w:rFonts w:ascii="Arial" w:hAnsi="Arial" w:cs="Arial"/>
          <w:sz w:val="24"/>
        </w:rPr>
        <w:t xml:space="preserve"> </w:t>
      </w:r>
      <w:r w:rsidR="003629F7" w:rsidRPr="00BF7AFB">
        <w:rPr>
          <w:rFonts w:ascii="Arial" w:hAnsi="Arial" w:cs="Arial"/>
          <w:sz w:val="24"/>
        </w:rPr>
        <w:t>foi, em geral, substancialmente melhor o que pode vir a ser ou não um ganho para as próximas aulas. Apesar de a maioria das regras de funcionamento da disciplina e do regulamento interno serem iguais ou idênticas ao ano lectivo transacto, os alunos mostraram-se atentos e questionaram algumas situações o que me deixou satisfeito por verificar que os alunos estavam atentos a uma parte essencial deste arranque de trabalhos e que poderá ser uma vitória em aulas futuras, algo que apenas o tempo revelara.</w:t>
      </w:r>
    </w:p>
    <w:p w:rsidR="003629F7" w:rsidRPr="00BF7AFB" w:rsidRDefault="003629F7" w:rsidP="00C64F7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AFB">
        <w:rPr>
          <w:rFonts w:ascii="Arial" w:hAnsi="Arial" w:cs="Arial"/>
          <w:sz w:val="24"/>
        </w:rPr>
        <w:tab/>
        <w:t>Visto ainda estarmos no inicio do ano lectivo e esta se tratar da aula de apresentação, permiti que o</w:t>
      </w:r>
      <w:r w:rsidR="007B300C" w:rsidRPr="00BF7AFB">
        <w:rPr>
          <w:rFonts w:ascii="Arial" w:hAnsi="Arial" w:cs="Arial"/>
          <w:sz w:val="24"/>
        </w:rPr>
        <w:t>s alunos preenchessem</w:t>
      </w:r>
      <w:r w:rsidRPr="00BF7AFB">
        <w:rPr>
          <w:rFonts w:ascii="Arial" w:hAnsi="Arial" w:cs="Arial"/>
          <w:sz w:val="24"/>
        </w:rPr>
        <w:t xml:space="preserve"> o restante da aula (visto que esta era composta por dois blocos de 45 minutos) com actividades físicas a sua escolha.</w:t>
      </w:r>
    </w:p>
    <w:p w:rsidR="003629F7" w:rsidRDefault="003629F7" w:rsidP="00C64F7B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BF7AFB">
        <w:rPr>
          <w:rFonts w:ascii="Arial" w:hAnsi="Arial" w:cs="Arial"/>
          <w:sz w:val="24"/>
        </w:rPr>
        <w:tab/>
        <w:t>Em suma, penso que esta primeira aula revelou ser bastante importante tanto em termos de marcação d</w:t>
      </w:r>
      <w:r w:rsidR="00C77C9B" w:rsidRPr="00BF7AFB">
        <w:rPr>
          <w:rFonts w:ascii="Arial" w:hAnsi="Arial" w:cs="Arial"/>
          <w:sz w:val="24"/>
        </w:rPr>
        <w:t>a</w:t>
      </w:r>
      <w:r w:rsidRPr="00BF7AFB">
        <w:rPr>
          <w:rFonts w:ascii="Arial" w:hAnsi="Arial" w:cs="Arial"/>
          <w:sz w:val="24"/>
        </w:rPr>
        <w:t xml:space="preserve"> posição do professor perante os alunos, como também de</w:t>
      </w:r>
      <w:r w:rsidR="00C77C9B" w:rsidRPr="00BF7AFB">
        <w:rPr>
          <w:rFonts w:ascii="Arial" w:hAnsi="Arial" w:cs="Arial"/>
          <w:sz w:val="24"/>
        </w:rPr>
        <w:t xml:space="preserve"> alerta para situações que possam vir a ocorrer.</w:t>
      </w:r>
      <w:r w:rsidR="007B300C" w:rsidRPr="00BF7AFB">
        <w:rPr>
          <w:rFonts w:ascii="Arial" w:hAnsi="Arial" w:cs="Arial"/>
          <w:sz w:val="24"/>
        </w:rPr>
        <w:t xml:space="preserve"> </w:t>
      </w:r>
    </w:p>
    <w:p w:rsidR="003629F7" w:rsidRPr="00C64F7B" w:rsidRDefault="003629F7" w:rsidP="00C64F7B">
      <w:pPr>
        <w:spacing w:after="0" w:line="360" w:lineRule="auto"/>
        <w:jc w:val="both"/>
        <w:rPr>
          <w:rFonts w:ascii="Times New Roman" w:hAnsi="Times New Roman"/>
          <w:sz w:val="24"/>
        </w:rPr>
      </w:pPr>
    </w:p>
    <w:sectPr w:rsidR="003629F7" w:rsidRPr="00C64F7B" w:rsidSect="001827D9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60" w:rsidRDefault="00DE0C60" w:rsidP="005A0D30">
      <w:pPr>
        <w:spacing w:after="0" w:line="240" w:lineRule="auto"/>
      </w:pPr>
      <w:r>
        <w:separator/>
      </w:r>
    </w:p>
  </w:endnote>
  <w:endnote w:type="continuationSeparator" w:id="0">
    <w:p w:rsidR="00DE0C60" w:rsidRDefault="00DE0C60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60" w:rsidRDefault="00DE0C60" w:rsidP="005A0D30">
      <w:pPr>
        <w:spacing w:after="0" w:line="240" w:lineRule="auto"/>
      </w:pPr>
      <w:r>
        <w:separator/>
      </w:r>
    </w:p>
  </w:footnote>
  <w:footnote w:type="continuationSeparator" w:id="0">
    <w:p w:rsidR="00DE0C60" w:rsidRDefault="00DE0C60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 [3206]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3922"/>
    <w:rsid w:val="00005B1E"/>
    <w:rsid w:val="00014076"/>
    <w:rsid w:val="00034CAF"/>
    <w:rsid w:val="00040766"/>
    <w:rsid w:val="00042E85"/>
    <w:rsid w:val="00056E17"/>
    <w:rsid w:val="0006460C"/>
    <w:rsid w:val="000651A9"/>
    <w:rsid w:val="000739EC"/>
    <w:rsid w:val="0007670C"/>
    <w:rsid w:val="00080E1B"/>
    <w:rsid w:val="0008776A"/>
    <w:rsid w:val="00093E88"/>
    <w:rsid w:val="000B52E2"/>
    <w:rsid w:val="000B7658"/>
    <w:rsid w:val="000C474F"/>
    <w:rsid w:val="000D6A39"/>
    <w:rsid w:val="000E7394"/>
    <w:rsid w:val="000F7DF7"/>
    <w:rsid w:val="00107CD3"/>
    <w:rsid w:val="0011144E"/>
    <w:rsid w:val="00124329"/>
    <w:rsid w:val="00132439"/>
    <w:rsid w:val="00135B01"/>
    <w:rsid w:val="0013613D"/>
    <w:rsid w:val="00143FD5"/>
    <w:rsid w:val="001453B7"/>
    <w:rsid w:val="001519CC"/>
    <w:rsid w:val="0016105D"/>
    <w:rsid w:val="00163F31"/>
    <w:rsid w:val="001827D9"/>
    <w:rsid w:val="001B666F"/>
    <w:rsid w:val="001B78F9"/>
    <w:rsid w:val="001C2516"/>
    <w:rsid w:val="001D27A6"/>
    <w:rsid w:val="001E4D3F"/>
    <w:rsid w:val="001E57E9"/>
    <w:rsid w:val="001F1B22"/>
    <w:rsid w:val="001F5BB3"/>
    <w:rsid w:val="00212D26"/>
    <w:rsid w:val="00237822"/>
    <w:rsid w:val="00237C63"/>
    <w:rsid w:val="00264220"/>
    <w:rsid w:val="00270C41"/>
    <w:rsid w:val="002C0C3C"/>
    <w:rsid w:val="002D7E6D"/>
    <w:rsid w:val="002E0FB1"/>
    <w:rsid w:val="002F0ACA"/>
    <w:rsid w:val="00301BF4"/>
    <w:rsid w:val="00310994"/>
    <w:rsid w:val="00334D32"/>
    <w:rsid w:val="003428F0"/>
    <w:rsid w:val="0034512D"/>
    <w:rsid w:val="00347C90"/>
    <w:rsid w:val="003629F7"/>
    <w:rsid w:val="003822B9"/>
    <w:rsid w:val="0038359C"/>
    <w:rsid w:val="003857D4"/>
    <w:rsid w:val="00391471"/>
    <w:rsid w:val="00394FFD"/>
    <w:rsid w:val="00396F69"/>
    <w:rsid w:val="003A1DCA"/>
    <w:rsid w:val="003C193D"/>
    <w:rsid w:val="003D4A29"/>
    <w:rsid w:val="003E10DC"/>
    <w:rsid w:val="003E34CE"/>
    <w:rsid w:val="003E4FEA"/>
    <w:rsid w:val="004131DB"/>
    <w:rsid w:val="004157E5"/>
    <w:rsid w:val="00466323"/>
    <w:rsid w:val="00493A89"/>
    <w:rsid w:val="004963DA"/>
    <w:rsid w:val="004A6B17"/>
    <w:rsid w:val="004B7517"/>
    <w:rsid w:val="004C3DAB"/>
    <w:rsid w:val="004D079A"/>
    <w:rsid w:val="004D1A5D"/>
    <w:rsid w:val="004D58D6"/>
    <w:rsid w:val="004E1917"/>
    <w:rsid w:val="00501171"/>
    <w:rsid w:val="005231B3"/>
    <w:rsid w:val="00524168"/>
    <w:rsid w:val="00532505"/>
    <w:rsid w:val="005677E2"/>
    <w:rsid w:val="00570A95"/>
    <w:rsid w:val="00583142"/>
    <w:rsid w:val="005879B1"/>
    <w:rsid w:val="00597ED3"/>
    <w:rsid w:val="005A0D30"/>
    <w:rsid w:val="005A0EC9"/>
    <w:rsid w:val="005B258D"/>
    <w:rsid w:val="005B3E79"/>
    <w:rsid w:val="005D48C1"/>
    <w:rsid w:val="005D6C33"/>
    <w:rsid w:val="005E7AD9"/>
    <w:rsid w:val="005F4425"/>
    <w:rsid w:val="006003D8"/>
    <w:rsid w:val="00622CB7"/>
    <w:rsid w:val="00627DC4"/>
    <w:rsid w:val="00631EC7"/>
    <w:rsid w:val="006343DD"/>
    <w:rsid w:val="00635629"/>
    <w:rsid w:val="00640F2E"/>
    <w:rsid w:val="00641546"/>
    <w:rsid w:val="00643B43"/>
    <w:rsid w:val="00653B34"/>
    <w:rsid w:val="00655096"/>
    <w:rsid w:val="006632DA"/>
    <w:rsid w:val="00663A1C"/>
    <w:rsid w:val="00664D8D"/>
    <w:rsid w:val="006A4F6E"/>
    <w:rsid w:val="006A72A9"/>
    <w:rsid w:val="006B64F7"/>
    <w:rsid w:val="006C3243"/>
    <w:rsid w:val="006D4440"/>
    <w:rsid w:val="00704B93"/>
    <w:rsid w:val="00710517"/>
    <w:rsid w:val="007233E7"/>
    <w:rsid w:val="00726389"/>
    <w:rsid w:val="00733FE8"/>
    <w:rsid w:val="0073520D"/>
    <w:rsid w:val="007517F3"/>
    <w:rsid w:val="00765081"/>
    <w:rsid w:val="0076621D"/>
    <w:rsid w:val="0076774E"/>
    <w:rsid w:val="00782B9D"/>
    <w:rsid w:val="00785BED"/>
    <w:rsid w:val="00795E71"/>
    <w:rsid w:val="0079632A"/>
    <w:rsid w:val="007B300C"/>
    <w:rsid w:val="007B3E01"/>
    <w:rsid w:val="007B725E"/>
    <w:rsid w:val="007D788B"/>
    <w:rsid w:val="007E3F8D"/>
    <w:rsid w:val="007E6EC9"/>
    <w:rsid w:val="007F2EFC"/>
    <w:rsid w:val="00803196"/>
    <w:rsid w:val="00816BAF"/>
    <w:rsid w:val="0082181B"/>
    <w:rsid w:val="00855C4F"/>
    <w:rsid w:val="008659C8"/>
    <w:rsid w:val="0088346B"/>
    <w:rsid w:val="00886257"/>
    <w:rsid w:val="008968BD"/>
    <w:rsid w:val="008C557D"/>
    <w:rsid w:val="008E0524"/>
    <w:rsid w:val="008E279A"/>
    <w:rsid w:val="00900E73"/>
    <w:rsid w:val="009026CD"/>
    <w:rsid w:val="00912A87"/>
    <w:rsid w:val="00920F8E"/>
    <w:rsid w:val="00936A90"/>
    <w:rsid w:val="00941BC5"/>
    <w:rsid w:val="0095398F"/>
    <w:rsid w:val="009546E2"/>
    <w:rsid w:val="00956CE1"/>
    <w:rsid w:val="0098032C"/>
    <w:rsid w:val="0098277D"/>
    <w:rsid w:val="00992C16"/>
    <w:rsid w:val="00995499"/>
    <w:rsid w:val="00995CE9"/>
    <w:rsid w:val="009A4395"/>
    <w:rsid w:val="009A6A29"/>
    <w:rsid w:val="009A7F72"/>
    <w:rsid w:val="009B3B4D"/>
    <w:rsid w:val="009B6921"/>
    <w:rsid w:val="009C70F3"/>
    <w:rsid w:val="009D103D"/>
    <w:rsid w:val="009D6BA1"/>
    <w:rsid w:val="009D7581"/>
    <w:rsid w:val="00A2706B"/>
    <w:rsid w:val="00A27834"/>
    <w:rsid w:val="00A31043"/>
    <w:rsid w:val="00A5028F"/>
    <w:rsid w:val="00A87CE2"/>
    <w:rsid w:val="00AB0781"/>
    <w:rsid w:val="00AB6692"/>
    <w:rsid w:val="00AC093E"/>
    <w:rsid w:val="00AC74BE"/>
    <w:rsid w:val="00AC7623"/>
    <w:rsid w:val="00AD3E91"/>
    <w:rsid w:val="00AE28CE"/>
    <w:rsid w:val="00AF1825"/>
    <w:rsid w:val="00AF49C5"/>
    <w:rsid w:val="00B04758"/>
    <w:rsid w:val="00B07D8C"/>
    <w:rsid w:val="00B10116"/>
    <w:rsid w:val="00B11403"/>
    <w:rsid w:val="00B37E8B"/>
    <w:rsid w:val="00B65ADD"/>
    <w:rsid w:val="00B76008"/>
    <w:rsid w:val="00B7679A"/>
    <w:rsid w:val="00B83894"/>
    <w:rsid w:val="00BA50F3"/>
    <w:rsid w:val="00BB33AD"/>
    <w:rsid w:val="00BB6B4B"/>
    <w:rsid w:val="00BC0552"/>
    <w:rsid w:val="00BD6ACB"/>
    <w:rsid w:val="00BF463C"/>
    <w:rsid w:val="00BF7AFB"/>
    <w:rsid w:val="00C10ADD"/>
    <w:rsid w:val="00C129FE"/>
    <w:rsid w:val="00C315D8"/>
    <w:rsid w:val="00C33F92"/>
    <w:rsid w:val="00C535C5"/>
    <w:rsid w:val="00C64F7B"/>
    <w:rsid w:val="00C754ED"/>
    <w:rsid w:val="00C77C9B"/>
    <w:rsid w:val="00C77FD6"/>
    <w:rsid w:val="00C91CBB"/>
    <w:rsid w:val="00C953CD"/>
    <w:rsid w:val="00C95E67"/>
    <w:rsid w:val="00CB1F0A"/>
    <w:rsid w:val="00CC1089"/>
    <w:rsid w:val="00CD4F57"/>
    <w:rsid w:val="00CD790F"/>
    <w:rsid w:val="00CE017D"/>
    <w:rsid w:val="00CE0C9A"/>
    <w:rsid w:val="00D34CD1"/>
    <w:rsid w:val="00D73F27"/>
    <w:rsid w:val="00D95D32"/>
    <w:rsid w:val="00D965FA"/>
    <w:rsid w:val="00DB502D"/>
    <w:rsid w:val="00DE0C60"/>
    <w:rsid w:val="00E06A23"/>
    <w:rsid w:val="00E1059A"/>
    <w:rsid w:val="00E13A77"/>
    <w:rsid w:val="00E14AE2"/>
    <w:rsid w:val="00E15828"/>
    <w:rsid w:val="00E20C4B"/>
    <w:rsid w:val="00E33BA1"/>
    <w:rsid w:val="00E36E91"/>
    <w:rsid w:val="00E429AC"/>
    <w:rsid w:val="00E42AB9"/>
    <w:rsid w:val="00E508B4"/>
    <w:rsid w:val="00E74DAB"/>
    <w:rsid w:val="00E87AF4"/>
    <w:rsid w:val="00EB6CE1"/>
    <w:rsid w:val="00EB7ABE"/>
    <w:rsid w:val="00EC51D0"/>
    <w:rsid w:val="00EC5517"/>
    <w:rsid w:val="00EC7D29"/>
    <w:rsid w:val="00ED1CFE"/>
    <w:rsid w:val="00ED2DED"/>
    <w:rsid w:val="00ED4AEB"/>
    <w:rsid w:val="00ED6221"/>
    <w:rsid w:val="00EE40B6"/>
    <w:rsid w:val="00EE617A"/>
    <w:rsid w:val="00EF1A01"/>
    <w:rsid w:val="00F05A7B"/>
    <w:rsid w:val="00F073AF"/>
    <w:rsid w:val="00F11BCB"/>
    <w:rsid w:val="00F213DE"/>
    <w:rsid w:val="00F21E08"/>
    <w:rsid w:val="00F224C0"/>
    <w:rsid w:val="00F333B4"/>
    <w:rsid w:val="00F42FA1"/>
    <w:rsid w:val="00F5423F"/>
    <w:rsid w:val="00F6223A"/>
    <w:rsid w:val="00F95729"/>
    <w:rsid w:val="00FA116F"/>
    <w:rsid w:val="00FA5021"/>
    <w:rsid w:val="00FC3D38"/>
    <w:rsid w:val="00FD06DA"/>
    <w:rsid w:val="00FD55DF"/>
    <w:rsid w:val="00FD5F30"/>
    <w:rsid w:val="00FE0583"/>
    <w:rsid w:val="00FE3EA1"/>
    <w:rsid w:val="00FE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 [3206]" strokecolor="none [3206]"/>
    </o:shapedefaults>
    <o:shapelayout v:ext="edit">
      <o:idmap v:ext="edit" data="1"/>
      <o:rules v:ext="edit">
        <o:r id="V:Rule4" type="connector" idref="#_x0000_s1032"/>
        <o:r id="V:Rule5" type="connector" idref="#_x0000_s1034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8</cp:revision>
  <cp:lastPrinted>2011-03-21T22:50:00Z</cp:lastPrinted>
  <dcterms:created xsi:type="dcterms:W3CDTF">2011-09-21T11:01:00Z</dcterms:created>
  <dcterms:modified xsi:type="dcterms:W3CDTF">2011-12-05T16:06:00Z</dcterms:modified>
</cp:coreProperties>
</file>